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B6" w:rsidRDefault="00D077B6" w:rsidP="00A175EB">
      <w:pPr>
        <w:spacing w:after="0" w:line="240" w:lineRule="auto"/>
        <w:ind w:right="-142" w:hanging="142"/>
        <w:rPr>
          <w:rFonts w:ascii="TH SarabunPSK" w:eastAsia="TH SarabunPSK" w:hAnsi="TH SarabunPSK" w:cs="TH SarabunPSK"/>
          <w:sz w:val="32"/>
          <w:szCs w:val="32"/>
          <w:lang w:bidi="th"/>
        </w:rPr>
      </w:pPr>
      <w:r>
        <w:rPr>
          <w:rFonts w:ascii="TH SarabunPSK" w:eastAsia="TH SarabunPSK" w:hAnsi="TH SarabunPSK" w:cs="TH SarabunPSK"/>
          <w:sz w:val="32"/>
          <w:szCs w:val="32"/>
          <w:cs/>
          <w:lang w:bidi="th"/>
        </w:rPr>
        <w:t>NU</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 xml:space="preserve">IRB# </w:t>
      </w:r>
      <w:r>
        <w:rPr>
          <w:rFonts w:ascii="TH SarabunPSK" w:eastAsia="TH SarabunPSK" w:hAnsi="TH SarabunPSK" w:cs="TH SarabunPSK"/>
          <w:sz w:val="32"/>
          <w:szCs w:val="32"/>
          <w:cs/>
        </w:rPr>
        <w:t xml:space="preserve">…….……………….. </w:t>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lang w:bidi="th"/>
        </w:rPr>
        <w:tab/>
      </w:r>
      <w:r>
        <w:rPr>
          <w:rFonts w:ascii="TH SarabunPSK" w:eastAsia="TH SarabunPSK" w:hAnsi="TH SarabunPSK" w:cs="TH SarabunPSK"/>
          <w:sz w:val="32"/>
          <w:szCs w:val="32"/>
          <w:cs/>
        </w:rPr>
        <w:t xml:space="preserve">       </w:t>
      </w:r>
      <w:r w:rsidR="00A175EB">
        <w:rPr>
          <w:rFonts w:ascii="TH SarabunPSK" w:eastAsia="TH SarabunPSK" w:hAnsi="TH SarabunPSK" w:cs="TH SarabunPSK" w:hint="cs"/>
          <w:sz w:val="32"/>
          <w:szCs w:val="32"/>
          <w:cs/>
        </w:rPr>
        <w:t xml:space="preserve">  </w:t>
      </w:r>
      <w:r>
        <w:rPr>
          <w:rFonts w:ascii="TH SarabunPSK" w:eastAsia="TH SarabunPSK" w:hAnsi="TH SarabunPSK" w:cs="TH SarabunPSK"/>
          <w:sz w:val="32"/>
          <w:szCs w:val="32"/>
          <w:cs/>
        </w:rPr>
        <w:t xml:space="preserve">  </w:t>
      </w:r>
      <w:r w:rsidR="00A175EB">
        <w:rPr>
          <w:rFonts w:ascii="TH SarabunPSK" w:eastAsia="TH SarabunPSK" w:hAnsi="TH SarabunPSK" w:cs="TH SarabunPSK"/>
          <w:sz w:val="32"/>
          <w:szCs w:val="32"/>
          <w:cs/>
        </w:rPr>
        <w:tab/>
      </w:r>
      <w:r>
        <w:rPr>
          <w:rFonts w:ascii="TH SarabunPSK" w:eastAsia="TH SarabunPSK" w:hAnsi="TH SarabunPSK" w:cs="TH SarabunPSK"/>
          <w:sz w:val="32"/>
          <w:szCs w:val="32"/>
          <w:cs/>
          <w:lang w:bidi="th"/>
        </w:rPr>
        <w:t>AF 02</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10</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5</w:t>
      </w:r>
      <w:r>
        <w:rPr>
          <w:rFonts w:ascii="TH SarabunPSK" w:eastAsia="TH SarabunPSK" w:hAnsi="TH SarabunPSK" w:cs="TH SarabunPSK"/>
          <w:sz w:val="32"/>
          <w:szCs w:val="32"/>
          <w:cs/>
        </w:rPr>
        <w:t>.</w:t>
      </w:r>
      <w:r>
        <w:rPr>
          <w:rFonts w:ascii="TH SarabunPSK" w:eastAsia="TH SarabunPSK" w:hAnsi="TH SarabunPSK" w:cs="TH SarabunPSK"/>
          <w:sz w:val="32"/>
          <w:szCs w:val="32"/>
          <w:cs/>
          <w:lang w:bidi="th"/>
        </w:rPr>
        <w:t>0</w:t>
      </w:r>
    </w:p>
    <w:tbl>
      <w:tblPr>
        <w:tblStyle w:val="TableGrid"/>
        <w:tblW w:w="10774" w:type="dxa"/>
        <w:tblInd w:w="-147" w:type="dxa"/>
        <w:tblLook w:val="04A0" w:firstRow="1" w:lastRow="0" w:firstColumn="1" w:lastColumn="0" w:noHBand="0" w:noVBand="1"/>
      </w:tblPr>
      <w:tblGrid>
        <w:gridCol w:w="572"/>
        <w:gridCol w:w="274"/>
        <w:gridCol w:w="284"/>
        <w:gridCol w:w="561"/>
        <w:gridCol w:w="277"/>
        <w:gridCol w:w="401"/>
        <w:gridCol w:w="467"/>
        <w:gridCol w:w="143"/>
        <w:gridCol w:w="68"/>
        <w:gridCol w:w="276"/>
        <w:gridCol w:w="2200"/>
        <w:gridCol w:w="272"/>
        <w:gridCol w:w="136"/>
        <w:gridCol w:w="284"/>
        <w:gridCol w:w="282"/>
        <w:gridCol w:w="271"/>
        <w:gridCol w:w="547"/>
        <w:gridCol w:w="559"/>
        <w:gridCol w:w="2900"/>
      </w:tblGrid>
      <w:tr w:rsidR="00D077B6" w:rsidRPr="005E7FBF" w:rsidTr="00A175EB">
        <w:tc>
          <w:tcPr>
            <w:tcW w:w="1691" w:type="dxa"/>
            <w:gridSpan w:val="4"/>
            <w:tcBorders>
              <w:bottom w:val="single" w:sz="4" w:space="0" w:color="auto"/>
              <w:right w:val="nil"/>
            </w:tcBorders>
          </w:tcPr>
          <w:p w:rsidR="00D077B6" w:rsidRDefault="00D077B6" w:rsidP="007201E3">
            <w:pPr>
              <w:spacing w:line="20" w:lineRule="atLeast"/>
              <w:jc w:val="center"/>
              <w:rPr>
                <w:rFonts w:ascii="TH SarabunPSK" w:hAnsi="TH SarabunPSK" w:cs="TH SarabunPSK"/>
                <w:sz w:val="24"/>
                <w:szCs w:val="24"/>
                <w:cs/>
                <w:lang w:bidi="th"/>
              </w:rPr>
            </w:pPr>
            <w:r w:rsidRPr="008E1842">
              <w:rPr>
                <w:rFonts w:ascii="TH SarabunPSK" w:hAnsi="TH SarabunPSK" w:cs="TH SarabunPSK"/>
                <w:noProof/>
              </w:rPr>
              <w:drawing>
                <wp:inline distT="114300" distB="114300" distL="114300" distR="114300" wp14:anchorId="4D5AD733" wp14:editId="30FEAFEC">
                  <wp:extent cx="798513" cy="798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8513" cy="798513"/>
                          </a:xfrm>
                          <a:prstGeom prst="rect">
                            <a:avLst/>
                          </a:prstGeom>
                          <a:ln/>
                        </pic:spPr>
                      </pic:pic>
                    </a:graphicData>
                  </a:graphic>
                </wp:inline>
              </w:drawing>
            </w:r>
          </w:p>
        </w:tc>
        <w:tc>
          <w:tcPr>
            <w:tcW w:w="4806" w:type="dxa"/>
            <w:gridSpan w:val="11"/>
            <w:tcBorders>
              <w:left w:val="nil"/>
              <w:bottom w:val="single" w:sz="4" w:space="0" w:color="auto"/>
            </w:tcBorders>
            <w:vAlign w:val="center"/>
          </w:tcPr>
          <w:p w:rsidR="00D077B6" w:rsidRPr="005E7FBF" w:rsidRDefault="00D077B6" w:rsidP="007201E3">
            <w:pPr>
              <w:jc w:val="center"/>
              <w:rPr>
                <w:rFonts w:ascii="TH SarabunPSK" w:hAnsi="TH SarabunPSK" w:cs="TH SarabunPSK"/>
                <w:b/>
                <w:bCs/>
                <w:sz w:val="32"/>
                <w:szCs w:val="32"/>
                <w:cs/>
              </w:rPr>
            </w:pPr>
            <w:r w:rsidRPr="005E7FBF">
              <w:rPr>
                <w:rFonts w:ascii="TH SarabunPSK" w:hAnsi="TH SarabunPSK" w:cs="TH SarabunPSK"/>
                <w:b/>
                <w:bCs/>
                <w:sz w:val="32"/>
                <w:szCs w:val="32"/>
                <w:cs/>
              </w:rPr>
              <w:t>Institutional Review Board</w:t>
            </w:r>
          </w:p>
          <w:p w:rsidR="00D077B6" w:rsidRPr="005E7FBF" w:rsidRDefault="00D077B6" w:rsidP="007201E3">
            <w:pPr>
              <w:jc w:val="center"/>
              <w:rPr>
                <w:rFonts w:ascii="TH SarabunPSK" w:hAnsi="TH SarabunPSK" w:cs="TH SarabunPSK"/>
                <w:b/>
                <w:bCs/>
                <w:sz w:val="32"/>
                <w:szCs w:val="32"/>
                <w:cs/>
              </w:rPr>
            </w:pPr>
            <w:r w:rsidRPr="005E7FBF">
              <w:rPr>
                <w:rFonts w:ascii="TH SarabunPSK" w:hAnsi="TH SarabunPSK" w:cs="TH SarabunPSK"/>
                <w:b/>
                <w:bCs/>
                <w:sz w:val="32"/>
                <w:szCs w:val="32"/>
                <w:cs/>
              </w:rPr>
              <w:t>Naresuan University</w:t>
            </w:r>
          </w:p>
        </w:tc>
        <w:tc>
          <w:tcPr>
            <w:tcW w:w="4277" w:type="dxa"/>
            <w:gridSpan w:val="4"/>
            <w:tcBorders>
              <w:bottom w:val="single" w:sz="4" w:space="0" w:color="auto"/>
            </w:tcBorders>
            <w:vAlign w:val="center"/>
          </w:tcPr>
          <w:p w:rsidR="00D077B6" w:rsidRPr="005E7FBF" w:rsidRDefault="00D077B6" w:rsidP="007201E3">
            <w:pPr>
              <w:jc w:val="center"/>
              <w:rPr>
                <w:rFonts w:ascii="TH SarabunPSK" w:hAnsi="TH SarabunPSK" w:cs="TH SarabunPSK"/>
                <w:b/>
                <w:bCs/>
                <w:sz w:val="32"/>
                <w:szCs w:val="32"/>
                <w:cs/>
                <w:lang w:bidi="th"/>
              </w:rPr>
            </w:pPr>
            <w:r>
              <w:rPr>
                <w:rFonts w:ascii="TH SarabunPSK" w:eastAsia="TH SarabunPSK" w:hAnsi="TH SarabunPSK" w:cs="TH SarabunPSK"/>
                <w:b/>
                <w:bCs/>
                <w:sz w:val="32"/>
                <w:szCs w:val="32"/>
                <w:cs/>
                <w:lang w:bidi="th"/>
              </w:rPr>
              <w:t>Self</w:t>
            </w:r>
            <w:r w:rsidRPr="005C7175">
              <w:rPr>
                <w:rFonts w:ascii="TH SarabunPSK" w:eastAsia="TH SarabunPSK" w:hAnsi="TH SarabunPSK" w:cs="TH SarabunPSK"/>
                <w:b/>
                <w:bCs/>
                <w:sz w:val="32"/>
                <w:szCs w:val="32"/>
                <w:cs/>
              </w:rPr>
              <w:t>-</w:t>
            </w:r>
            <w:r>
              <w:rPr>
                <w:rFonts w:ascii="TH SarabunPSK" w:eastAsia="TH SarabunPSK" w:hAnsi="TH SarabunPSK" w:cs="TH SarabunPSK"/>
                <w:b/>
                <w:bCs/>
                <w:sz w:val="32"/>
                <w:szCs w:val="32"/>
                <w:cs/>
                <w:lang w:bidi="th"/>
              </w:rPr>
              <w:t>Assessment Form for PI</w:t>
            </w:r>
          </w:p>
        </w:tc>
      </w:tr>
      <w:tr w:rsidR="00E8759C" w:rsidRPr="00D077B6" w:rsidTr="00A175EB">
        <w:tc>
          <w:tcPr>
            <w:tcW w:w="1968" w:type="dxa"/>
            <w:gridSpan w:val="5"/>
            <w:vMerge w:val="restart"/>
            <w:tcBorders>
              <w:right w:val="single" w:sz="4" w:space="0" w:color="auto"/>
            </w:tcBorders>
            <w:vAlign w:val="center"/>
          </w:tcPr>
          <w:p w:rsidR="00E8759C" w:rsidRPr="00E8759C" w:rsidRDefault="00E8759C" w:rsidP="00D077B6">
            <w:pPr>
              <w:jc w:val="center"/>
              <w:rPr>
                <w:rFonts w:ascii="TH SarabunPSK" w:hAnsi="TH SarabunPSK" w:cs="TH SarabunPSK"/>
                <w:b/>
                <w:bCs/>
                <w:noProof/>
                <w:sz w:val="24"/>
                <w:szCs w:val="24"/>
              </w:rPr>
            </w:pPr>
            <w:r w:rsidRPr="00E8759C">
              <w:rPr>
                <w:rFonts w:ascii="TH SarabunPSK" w:hAnsi="TH SarabunPSK" w:cs="TH SarabunPSK"/>
                <w:b/>
                <w:bCs/>
                <w:noProof/>
                <w:sz w:val="24"/>
                <w:szCs w:val="24"/>
              </w:rPr>
              <w:t>Protocol Title</w:t>
            </w:r>
            <w:r w:rsidRPr="00E8759C">
              <w:rPr>
                <w:rFonts w:ascii="TH SarabunPSK" w:hAnsi="TH SarabunPSK" w:cs="TH SarabunPSK"/>
                <w:b/>
                <w:bCs/>
                <w:noProof/>
                <w:sz w:val="24"/>
                <w:szCs w:val="24"/>
                <w:cs/>
              </w:rPr>
              <w:t>:</w:t>
            </w:r>
          </w:p>
        </w:tc>
        <w:tc>
          <w:tcPr>
            <w:tcW w:w="868" w:type="dxa"/>
            <w:gridSpan w:val="2"/>
            <w:tcBorders>
              <w:left w:val="single" w:sz="4" w:space="0" w:color="auto"/>
              <w:right w:val="single" w:sz="4" w:space="0" w:color="auto"/>
            </w:tcBorders>
            <w:vAlign w:val="center"/>
          </w:tcPr>
          <w:p w:rsidR="00E8759C" w:rsidRPr="00D077B6" w:rsidRDefault="00E8759C" w:rsidP="00D077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Thai</w:t>
            </w:r>
            <w:r w:rsidRPr="00D077B6">
              <w:rPr>
                <w:rFonts w:ascii="TH SarabunPSK" w:hAnsi="TH SarabunPSK" w:cs="TH SarabunPSK"/>
                <w:sz w:val="24"/>
                <w:szCs w:val="24"/>
                <w:cs/>
              </w:rPr>
              <w:t>)</w:t>
            </w:r>
          </w:p>
        </w:tc>
        <w:tc>
          <w:tcPr>
            <w:tcW w:w="7938" w:type="dxa"/>
            <w:gridSpan w:val="12"/>
            <w:tcBorders>
              <w:left w:val="single" w:sz="4" w:space="0" w:color="auto"/>
            </w:tcBorders>
            <w:vAlign w:val="center"/>
          </w:tcPr>
          <w:p w:rsidR="00E8759C" w:rsidRPr="0033509A" w:rsidRDefault="00E8759C" w:rsidP="0033509A">
            <w:pPr>
              <w:rPr>
                <w:rFonts w:ascii="TH SarabunPSK" w:eastAsia="TH SarabunPSK" w:hAnsi="TH SarabunPSK" w:cs="TH SarabunPSK"/>
                <w:sz w:val="24"/>
                <w:szCs w:val="24"/>
                <w:cs/>
                <w:lang w:bidi="th"/>
              </w:rPr>
            </w:pPr>
          </w:p>
        </w:tc>
      </w:tr>
      <w:tr w:rsidR="00E8759C" w:rsidRPr="00D077B6" w:rsidTr="00A175EB">
        <w:trPr>
          <w:trHeight w:val="96"/>
        </w:trPr>
        <w:tc>
          <w:tcPr>
            <w:tcW w:w="1968" w:type="dxa"/>
            <w:gridSpan w:val="5"/>
            <w:vMerge/>
            <w:tcBorders>
              <w:right w:val="single" w:sz="4" w:space="0" w:color="auto"/>
            </w:tcBorders>
          </w:tcPr>
          <w:p w:rsidR="00E8759C" w:rsidRPr="00D077B6" w:rsidRDefault="00E8759C" w:rsidP="00D077B6">
            <w:pPr>
              <w:jc w:val="center"/>
              <w:rPr>
                <w:rFonts w:ascii="TH SarabunPSK" w:hAnsi="TH SarabunPSK" w:cs="TH SarabunPSK"/>
                <w:noProof/>
                <w:sz w:val="24"/>
                <w:szCs w:val="24"/>
              </w:rPr>
            </w:pPr>
          </w:p>
        </w:tc>
        <w:tc>
          <w:tcPr>
            <w:tcW w:w="868" w:type="dxa"/>
            <w:gridSpan w:val="2"/>
            <w:tcBorders>
              <w:left w:val="single" w:sz="4" w:space="0" w:color="auto"/>
              <w:bottom w:val="single" w:sz="4" w:space="0" w:color="auto"/>
              <w:right w:val="single" w:sz="4" w:space="0" w:color="auto"/>
            </w:tcBorders>
            <w:vAlign w:val="center"/>
          </w:tcPr>
          <w:p w:rsidR="00E8759C" w:rsidRPr="00D077B6" w:rsidRDefault="00E8759C" w:rsidP="00D077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English</w:t>
            </w:r>
            <w:r w:rsidRPr="00D077B6">
              <w:rPr>
                <w:rFonts w:ascii="TH SarabunPSK" w:hAnsi="TH SarabunPSK" w:cs="TH SarabunPSK"/>
                <w:sz w:val="24"/>
                <w:szCs w:val="24"/>
                <w:cs/>
              </w:rPr>
              <w:t>)</w:t>
            </w:r>
          </w:p>
        </w:tc>
        <w:tc>
          <w:tcPr>
            <w:tcW w:w="7938" w:type="dxa"/>
            <w:gridSpan w:val="12"/>
            <w:tcBorders>
              <w:left w:val="single" w:sz="4" w:space="0" w:color="auto"/>
              <w:bottom w:val="single" w:sz="4" w:space="0" w:color="auto"/>
            </w:tcBorders>
            <w:vAlign w:val="center"/>
          </w:tcPr>
          <w:p w:rsidR="00E8759C" w:rsidRPr="0033509A" w:rsidRDefault="00E8759C" w:rsidP="0033509A">
            <w:pPr>
              <w:rPr>
                <w:rFonts w:ascii="TH SarabunPSK" w:eastAsia="TH SarabunPSK" w:hAnsi="TH SarabunPSK" w:cs="TH SarabunPSK"/>
                <w:sz w:val="24"/>
                <w:szCs w:val="24"/>
                <w:cs/>
                <w:lang w:bidi="th"/>
              </w:rPr>
            </w:pPr>
          </w:p>
        </w:tc>
      </w:tr>
      <w:tr w:rsidR="00E8759C" w:rsidRPr="00D077B6" w:rsidTr="00A175EB">
        <w:tc>
          <w:tcPr>
            <w:tcW w:w="1968" w:type="dxa"/>
            <w:gridSpan w:val="5"/>
            <w:vMerge/>
            <w:tcBorders>
              <w:right w:val="single" w:sz="4" w:space="0" w:color="auto"/>
            </w:tcBorders>
          </w:tcPr>
          <w:p w:rsidR="00E8759C" w:rsidRPr="00D077B6" w:rsidRDefault="00E8759C" w:rsidP="00D077B6">
            <w:pPr>
              <w:jc w:val="center"/>
              <w:rPr>
                <w:rFonts w:ascii="TH SarabunPSK" w:hAnsi="TH SarabunPSK" w:cs="TH SarabunPSK"/>
                <w:noProof/>
                <w:sz w:val="24"/>
                <w:szCs w:val="24"/>
              </w:rPr>
            </w:pPr>
          </w:p>
        </w:tc>
        <w:tc>
          <w:tcPr>
            <w:tcW w:w="1355" w:type="dxa"/>
            <w:gridSpan w:val="5"/>
            <w:tcBorders>
              <w:left w:val="single" w:sz="4" w:space="0" w:color="auto"/>
              <w:bottom w:val="single" w:sz="4" w:space="0" w:color="auto"/>
              <w:right w:val="nil"/>
            </w:tcBorders>
            <w:vAlign w:val="center"/>
          </w:tcPr>
          <w:p w:rsidR="00E8759C" w:rsidRPr="00D077B6" w:rsidRDefault="00E8759C" w:rsidP="00D077B6">
            <w:pPr>
              <w:rPr>
                <w:rFonts w:ascii="TH SarabunPSK" w:hAnsi="TH SarabunPSK" w:cs="TH SarabunPSK"/>
                <w:b/>
                <w:bCs/>
                <w:sz w:val="24"/>
                <w:szCs w:val="24"/>
                <w:cs/>
              </w:rPr>
            </w:pPr>
            <w:r w:rsidRPr="00D077B6">
              <w:rPr>
                <w:rFonts w:ascii="TH SarabunPSK" w:eastAsia="TH SarabunPSK" w:hAnsi="TH SarabunPSK" w:cs="TH SarabunPSK"/>
                <w:sz w:val="24"/>
                <w:szCs w:val="24"/>
                <w:cs/>
                <w:lang w:bidi="th"/>
              </w:rPr>
              <w:t>Type of review</w:t>
            </w:r>
          </w:p>
        </w:tc>
        <w:tc>
          <w:tcPr>
            <w:tcW w:w="2472" w:type="dxa"/>
            <w:gridSpan w:val="2"/>
            <w:tcBorders>
              <w:left w:val="nil"/>
              <w:bottom w:val="single" w:sz="4" w:space="0" w:color="auto"/>
              <w:right w:val="nil"/>
            </w:tcBorders>
            <w:vAlign w:val="center"/>
          </w:tcPr>
          <w:p w:rsidR="00E8759C" w:rsidRPr="00D077B6" w:rsidRDefault="0042673C" w:rsidP="00D077B6">
            <w:pPr>
              <w:rPr>
                <w:sz w:val="24"/>
                <w:szCs w:val="24"/>
              </w:rPr>
            </w:pPr>
            <w:r>
              <w:rPr>
                <w:rFonts w:ascii="TH SarabunPSK" w:hAnsi="TH SarabunPSK" w:cs="TH SarabunPSK"/>
                <w:sz w:val="24"/>
                <w:szCs w:val="24"/>
              </w:rPr>
              <w:sym w:font="Wingdings 2" w:char="F052"/>
            </w:r>
            <w:r>
              <w:rPr>
                <w:rFonts w:ascii="TH SarabunPSK" w:eastAsia="TH SarabunPSK" w:hAnsi="TH SarabunPSK" w:cs="TH SarabunPSK"/>
                <w:sz w:val="24"/>
                <w:szCs w:val="24"/>
                <w:cs/>
              </w:rPr>
              <w:t xml:space="preserve"> </w:t>
            </w:r>
            <w:r w:rsidR="00E8759C" w:rsidRPr="00D077B6">
              <w:rPr>
                <w:rFonts w:ascii="TH SarabunPSK" w:eastAsia="TH SarabunPSK" w:hAnsi="TH SarabunPSK" w:cs="TH SarabunPSK"/>
                <w:sz w:val="24"/>
                <w:szCs w:val="24"/>
                <w:cs/>
              </w:rPr>
              <w:t xml:space="preserve"> </w:t>
            </w:r>
            <w:r w:rsidR="00E8759C" w:rsidRPr="00D077B6">
              <w:rPr>
                <w:rFonts w:ascii="TH SarabunPSK" w:eastAsia="TH SarabunPSK" w:hAnsi="TH SarabunPSK" w:cs="TH SarabunPSK"/>
                <w:sz w:val="24"/>
                <w:szCs w:val="24"/>
                <w:cs/>
                <w:lang w:bidi="th"/>
              </w:rPr>
              <w:t>Exemption</w:t>
            </w:r>
          </w:p>
        </w:tc>
        <w:tc>
          <w:tcPr>
            <w:tcW w:w="2079" w:type="dxa"/>
            <w:gridSpan w:val="6"/>
            <w:tcBorders>
              <w:left w:val="nil"/>
              <w:bottom w:val="single" w:sz="4" w:space="0" w:color="auto"/>
              <w:right w:val="nil"/>
            </w:tcBorders>
          </w:tcPr>
          <w:p w:rsidR="00E8759C" w:rsidRPr="00D077B6" w:rsidRDefault="0042673C" w:rsidP="00D077B6">
            <w:pPr>
              <w:rPr>
                <w:sz w:val="24"/>
                <w:szCs w:val="24"/>
              </w:rPr>
            </w:pPr>
            <w:r>
              <w:rPr>
                <w:rFonts w:ascii="TH SarabunPSK" w:hAnsi="TH SarabunPSK" w:cs="TH SarabunPSK"/>
                <w:sz w:val="24"/>
                <w:szCs w:val="24"/>
              </w:rPr>
              <w:sym w:font="Wingdings 2" w:char="F0A3"/>
            </w:r>
            <w:r>
              <w:rPr>
                <w:rFonts w:ascii="TH SarabunPSK" w:eastAsia="TH SarabunPSK" w:hAnsi="TH SarabunPSK" w:cs="TH SarabunPSK"/>
                <w:sz w:val="24"/>
                <w:szCs w:val="24"/>
                <w:cs/>
              </w:rPr>
              <w:t xml:space="preserve"> </w:t>
            </w:r>
            <w:r w:rsidR="00E8759C" w:rsidRPr="00D077B6">
              <w:rPr>
                <w:rFonts w:ascii="TH SarabunPSK" w:eastAsia="TH SarabunPSK" w:hAnsi="TH SarabunPSK" w:cs="TH SarabunPSK"/>
                <w:sz w:val="24"/>
                <w:szCs w:val="24"/>
                <w:cs/>
              </w:rPr>
              <w:t xml:space="preserve"> </w:t>
            </w:r>
            <w:r w:rsidR="00E8759C" w:rsidRPr="00D077B6">
              <w:rPr>
                <w:rFonts w:ascii="TH SarabunPSK" w:eastAsia="TH SarabunPSK" w:hAnsi="TH SarabunPSK" w:cs="TH SarabunPSK"/>
                <w:sz w:val="24"/>
                <w:szCs w:val="24"/>
                <w:cs/>
                <w:lang w:bidi="th"/>
              </w:rPr>
              <w:t>Expedited review</w:t>
            </w:r>
          </w:p>
        </w:tc>
        <w:tc>
          <w:tcPr>
            <w:tcW w:w="2900" w:type="dxa"/>
            <w:tcBorders>
              <w:left w:val="nil"/>
              <w:bottom w:val="single" w:sz="4" w:space="0" w:color="auto"/>
            </w:tcBorders>
          </w:tcPr>
          <w:p w:rsidR="00E8759C" w:rsidRPr="00D077B6" w:rsidRDefault="00E8759C" w:rsidP="00D077B6">
            <w:pPr>
              <w:rPr>
                <w:sz w:val="24"/>
                <w:szCs w:val="24"/>
              </w:rPr>
            </w:pPr>
            <w:r w:rsidRPr="00D077B6">
              <w:rPr>
                <w:rFonts w:ascii="TH SarabunPSK" w:hAnsi="TH SarabunPSK" w:cs="TH SarabunPSK"/>
                <w:sz w:val="24"/>
                <w:szCs w:val="24"/>
              </w:rPr>
              <w:sym w:font="Wingdings 2" w:char="F0A3"/>
            </w:r>
            <w:r w:rsidRPr="00D077B6">
              <w:rPr>
                <w:rFonts w:ascii="TH SarabunPSK" w:eastAsia="TH SarabunPSK" w:hAnsi="TH SarabunPSK" w:cs="TH SarabunPSK"/>
                <w:sz w:val="24"/>
                <w:szCs w:val="24"/>
                <w:cs/>
              </w:rPr>
              <w:t xml:space="preserve"> </w:t>
            </w:r>
            <w:r w:rsidRPr="00D077B6">
              <w:rPr>
                <w:rFonts w:ascii="TH SarabunPSK" w:eastAsia="TH SarabunPSK" w:hAnsi="TH SarabunPSK" w:cs="TH SarabunPSK"/>
                <w:sz w:val="24"/>
                <w:szCs w:val="24"/>
                <w:cs/>
                <w:lang w:bidi="th"/>
              </w:rPr>
              <w:t>Full board revie</w:t>
            </w:r>
            <w:r w:rsidRPr="00D077B6">
              <w:rPr>
                <w:rFonts w:ascii="TH SarabunPSK" w:eastAsia="TH SarabunPSK" w:hAnsi="TH SarabunPSK" w:cs="TH SarabunPSK"/>
                <w:sz w:val="24"/>
                <w:szCs w:val="24"/>
                <w:lang w:bidi="th"/>
              </w:rPr>
              <w:t>w</w:t>
            </w:r>
          </w:p>
        </w:tc>
      </w:tr>
      <w:tr w:rsidR="0033509A" w:rsidRPr="00D077B6" w:rsidTr="00DE0F64">
        <w:tc>
          <w:tcPr>
            <w:tcW w:w="1968" w:type="dxa"/>
            <w:gridSpan w:val="5"/>
            <w:vMerge w:val="restart"/>
            <w:tcBorders>
              <w:right w:val="single" w:sz="4" w:space="0" w:color="auto"/>
            </w:tcBorders>
          </w:tcPr>
          <w:p w:rsidR="0033509A" w:rsidRPr="009153B6" w:rsidRDefault="0033509A" w:rsidP="009153B6">
            <w:pPr>
              <w:jc w:val="center"/>
              <w:rPr>
                <w:rFonts w:ascii="TH SarabunPSK" w:hAnsi="TH SarabunPSK" w:cs="TH SarabunPSK"/>
                <w:b/>
                <w:bCs/>
                <w:noProof/>
                <w:sz w:val="24"/>
                <w:szCs w:val="24"/>
              </w:rPr>
            </w:pPr>
            <w:r w:rsidRPr="009153B6">
              <w:rPr>
                <w:rFonts w:ascii="TH SarabunPSK" w:hAnsi="TH SarabunPSK" w:cs="TH SarabunPSK"/>
                <w:b/>
                <w:bCs/>
                <w:noProof/>
                <w:sz w:val="24"/>
                <w:szCs w:val="24"/>
              </w:rPr>
              <w:t>Investigator</w:t>
            </w:r>
            <w:r w:rsidRPr="009153B6">
              <w:rPr>
                <w:rFonts w:ascii="TH SarabunPSK" w:hAnsi="TH SarabunPSK" w:cs="TH SarabunPSK"/>
                <w:b/>
                <w:bCs/>
                <w:noProof/>
                <w:sz w:val="24"/>
                <w:szCs w:val="24"/>
                <w:cs/>
              </w:rPr>
              <w:t>’</w:t>
            </w:r>
            <w:r w:rsidRPr="009153B6">
              <w:rPr>
                <w:rFonts w:ascii="TH SarabunPSK" w:hAnsi="TH SarabunPSK" w:cs="TH SarabunPSK"/>
                <w:b/>
                <w:bCs/>
                <w:noProof/>
                <w:sz w:val="24"/>
                <w:szCs w:val="24"/>
              </w:rPr>
              <w:t>s Name and Qualification</w:t>
            </w:r>
            <w:r w:rsidRPr="009153B6">
              <w:rPr>
                <w:rFonts w:ascii="TH SarabunPSK" w:hAnsi="TH SarabunPSK" w:cs="TH SarabunPSK"/>
                <w:b/>
                <w:bCs/>
                <w:noProof/>
                <w:sz w:val="24"/>
                <w:szCs w:val="24"/>
                <w:cs/>
              </w:rPr>
              <w:t>:</w:t>
            </w:r>
          </w:p>
        </w:tc>
        <w:tc>
          <w:tcPr>
            <w:tcW w:w="868" w:type="dxa"/>
            <w:gridSpan w:val="2"/>
            <w:tcBorders>
              <w:left w:val="single" w:sz="4" w:space="0" w:color="auto"/>
              <w:bottom w:val="single" w:sz="4" w:space="0" w:color="auto"/>
              <w:right w:val="nil"/>
            </w:tcBorders>
            <w:vAlign w:val="center"/>
          </w:tcPr>
          <w:p w:rsidR="0033509A" w:rsidRPr="00D077B6" w:rsidRDefault="0033509A" w:rsidP="009153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Thai</w:t>
            </w:r>
            <w:r w:rsidRPr="00D077B6">
              <w:rPr>
                <w:rFonts w:ascii="TH SarabunPSK" w:hAnsi="TH SarabunPSK" w:cs="TH SarabunPSK"/>
                <w:sz w:val="24"/>
                <w:szCs w:val="24"/>
                <w:cs/>
              </w:rPr>
              <w:t>)</w:t>
            </w:r>
          </w:p>
        </w:tc>
        <w:tc>
          <w:tcPr>
            <w:tcW w:w="7938" w:type="dxa"/>
            <w:gridSpan w:val="12"/>
            <w:tcBorders>
              <w:left w:val="single" w:sz="4" w:space="0" w:color="auto"/>
              <w:bottom w:val="single" w:sz="4" w:space="0" w:color="auto"/>
            </w:tcBorders>
            <w:vAlign w:val="center"/>
          </w:tcPr>
          <w:p w:rsidR="0033509A" w:rsidRPr="0033509A" w:rsidRDefault="0033509A" w:rsidP="009153B6">
            <w:pPr>
              <w:rPr>
                <w:rFonts w:ascii="TH SarabunPSK" w:hAnsi="TH SarabunPSK" w:cs="TH SarabunPSK"/>
                <w:sz w:val="24"/>
                <w:szCs w:val="24"/>
              </w:rPr>
            </w:pPr>
          </w:p>
        </w:tc>
      </w:tr>
      <w:tr w:rsidR="0033509A" w:rsidRPr="00D077B6" w:rsidTr="00704473">
        <w:tc>
          <w:tcPr>
            <w:tcW w:w="1968" w:type="dxa"/>
            <w:gridSpan w:val="5"/>
            <w:vMerge/>
            <w:tcBorders>
              <w:right w:val="single" w:sz="4" w:space="0" w:color="auto"/>
            </w:tcBorders>
          </w:tcPr>
          <w:p w:rsidR="0033509A" w:rsidRPr="00D077B6" w:rsidRDefault="0033509A" w:rsidP="009153B6">
            <w:pPr>
              <w:jc w:val="center"/>
              <w:rPr>
                <w:rFonts w:ascii="TH SarabunPSK" w:hAnsi="TH SarabunPSK" w:cs="TH SarabunPSK"/>
                <w:noProof/>
                <w:sz w:val="24"/>
                <w:szCs w:val="24"/>
              </w:rPr>
            </w:pPr>
          </w:p>
        </w:tc>
        <w:tc>
          <w:tcPr>
            <w:tcW w:w="868" w:type="dxa"/>
            <w:gridSpan w:val="2"/>
            <w:tcBorders>
              <w:left w:val="single" w:sz="4" w:space="0" w:color="auto"/>
              <w:bottom w:val="single" w:sz="4" w:space="0" w:color="auto"/>
              <w:right w:val="nil"/>
            </w:tcBorders>
            <w:vAlign w:val="center"/>
          </w:tcPr>
          <w:p w:rsidR="0033509A" w:rsidRPr="00D077B6" w:rsidRDefault="0033509A" w:rsidP="009153B6">
            <w:pPr>
              <w:rPr>
                <w:rFonts w:ascii="TH SarabunPSK" w:hAnsi="TH SarabunPSK" w:cs="TH SarabunPSK"/>
                <w:sz w:val="24"/>
                <w:szCs w:val="24"/>
                <w:cs/>
              </w:rPr>
            </w:pPr>
            <w:r w:rsidRPr="00D077B6">
              <w:rPr>
                <w:rFonts w:ascii="TH SarabunPSK" w:hAnsi="TH SarabunPSK" w:cs="TH SarabunPSK"/>
                <w:sz w:val="24"/>
                <w:szCs w:val="24"/>
                <w:cs/>
              </w:rPr>
              <w:t>(</w:t>
            </w:r>
            <w:r w:rsidRPr="00D077B6">
              <w:rPr>
                <w:rFonts w:ascii="TH SarabunPSK" w:hAnsi="TH SarabunPSK" w:cs="TH SarabunPSK"/>
                <w:sz w:val="24"/>
                <w:szCs w:val="24"/>
              </w:rPr>
              <w:t>English</w:t>
            </w:r>
            <w:r w:rsidRPr="00D077B6">
              <w:rPr>
                <w:rFonts w:ascii="TH SarabunPSK" w:hAnsi="TH SarabunPSK" w:cs="TH SarabunPSK"/>
                <w:sz w:val="24"/>
                <w:szCs w:val="24"/>
                <w:cs/>
              </w:rPr>
              <w:t>)</w:t>
            </w:r>
          </w:p>
        </w:tc>
        <w:tc>
          <w:tcPr>
            <w:tcW w:w="7938" w:type="dxa"/>
            <w:gridSpan w:val="12"/>
            <w:tcBorders>
              <w:left w:val="single" w:sz="4" w:space="0" w:color="auto"/>
              <w:bottom w:val="single" w:sz="4" w:space="0" w:color="auto"/>
            </w:tcBorders>
            <w:vAlign w:val="center"/>
          </w:tcPr>
          <w:p w:rsidR="0033509A" w:rsidRPr="0033509A" w:rsidRDefault="0033509A" w:rsidP="009153B6">
            <w:pPr>
              <w:rPr>
                <w:rFonts w:ascii="TH SarabunPSK" w:hAnsi="TH SarabunPSK" w:cs="TH SarabunPSK"/>
                <w:sz w:val="24"/>
                <w:szCs w:val="24"/>
              </w:rPr>
            </w:pPr>
          </w:p>
        </w:tc>
      </w:tr>
      <w:tr w:rsidR="00E8759C" w:rsidRPr="00E8759C" w:rsidTr="00A175EB">
        <w:tc>
          <w:tcPr>
            <w:tcW w:w="6215" w:type="dxa"/>
            <w:gridSpan w:val="14"/>
            <w:tcBorders>
              <w:right w:val="single" w:sz="4" w:space="0" w:color="auto"/>
            </w:tcBorders>
            <w:shd w:val="clear" w:color="auto" w:fill="D0CECE" w:themeFill="background2" w:themeFillShade="E6"/>
            <w:vAlign w:val="center"/>
          </w:tcPr>
          <w:p w:rsidR="00E8759C" w:rsidRPr="00E8759C" w:rsidRDefault="00E8759C" w:rsidP="00E8759C">
            <w:pPr>
              <w:jc w:val="center"/>
              <w:rPr>
                <w:rFonts w:ascii="TH SarabunPSK" w:hAnsi="TH SarabunPSK" w:cs="TH SarabunPSK"/>
                <w:noProof/>
                <w:sz w:val="24"/>
                <w:szCs w:val="24"/>
              </w:rPr>
            </w:pPr>
            <w:r w:rsidRPr="00E8759C">
              <w:rPr>
                <w:rFonts w:ascii="TH SarabunPSK" w:eastAsia="TH SarabunPSK" w:hAnsi="TH SarabunPSK" w:cs="TH SarabunPSK"/>
                <w:b/>
                <w:bCs/>
                <w:sz w:val="24"/>
                <w:szCs w:val="24"/>
                <w:cs/>
                <w:lang w:bidi="th"/>
              </w:rPr>
              <w:t>Item for Assessment</w:t>
            </w:r>
          </w:p>
        </w:tc>
        <w:tc>
          <w:tcPr>
            <w:tcW w:w="553" w:type="dxa"/>
            <w:gridSpan w:val="2"/>
            <w:tcBorders>
              <w:left w:val="single" w:sz="4" w:space="0" w:color="auto"/>
              <w:righ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jc w:val="center"/>
              <w:rPr>
                <w:rFonts w:ascii="TH SarabunPSK" w:eastAsia="TH SarabunPSK" w:hAnsi="TH SarabunPSK" w:cs="TH SarabunPSK"/>
                <w:b/>
                <w:bCs/>
                <w:sz w:val="24"/>
                <w:szCs w:val="24"/>
                <w:cs/>
                <w:lang w:bidi="th"/>
              </w:rPr>
            </w:pPr>
            <w:r w:rsidRPr="00E8759C">
              <w:rPr>
                <w:rFonts w:ascii="TH SarabunPSK" w:eastAsia="TH SarabunPSK" w:hAnsi="TH SarabunPSK" w:cs="TH SarabunPSK"/>
                <w:b/>
                <w:bCs/>
                <w:sz w:val="24"/>
                <w:szCs w:val="24"/>
                <w:cs/>
                <w:lang w:bidi="th"/>
              </w:rPr>
              <w:t>A</w:t>
            </w:r>
          </w:p>
        </w:tc>
        <w:tc>
          <w:tcPr>
            <w:tcW w:w="547" w:type="dxa"/>
            <w:tcBorders>
              <w:left w:val="single" w:sz="4" w:space="0" w:color="auto"/>
              <w:righ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jc w:val="center"/>
              <w:rPr>
                <w:rFonts w:ascii="TH SarabunPSK" w:eastAsia="TH SarabunPSK" w:hAnsi="TH SarabunPSK" w:cs="TH SarabunPSK"/>
                <w:b/>
                <w:bCs/>
                <w:sz w:val="24"/>
                <w:szCs w:val="24"/>
                <w:cs/>
                <w:lang w:bidi="th"/>
              </w:rPr>
            </w:pPr>
            <w:r w:rsidRPr="00E8759C">
              <w:rPr>
                <w:rFonts w:ascii="TH SarabunPSK" w:eastAsia="TH SarabunPSK" w:hAnsi="TH SarabunPSK" w:cs="TH SarabunPSK"/>
                <w:b/>
                <w:bCs/>
                <w:sz w:val="24"/>
                <w:szCs w:val="24"/>
                <w:cs/>
                <w:lang w:bidi="th"/>
              </w:rPr>
              <w:t>I</w:t>
            </w:r>
          </w:p>
        </w:tc>
        <w:tc>
          <w:tcPr>
            <w:tcW w:w="559" w:type="dxa"/>
            <w:tcBorders>
              <w:left w:val="single" w:sz="4" w:space="0" w:color="auto"/>
              <w:righ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jc w:val="center"/>
              <w:rPr>
                <w:rFonts w:ascii="TH SarabunPSK" w:eastAsia="TH SarabunPSK" w:hAnsi="TH SarabunPSK" w:cs="TH SarabunPSK"/>
                <w:b/>
                <w:bCs/>
                <w:sz w:val="24"/>
                <w:szCs w:val="24"/>
                <w:cs/>
                <w:lang w:bidi="th"/>
              </w:rPr>
            </w:pPr>
            <w:r w:rsidRPr="00E8759C">
              <w:rPr>
                <w:rFonts w:ascii="TH SarabunPSK" w:eastAsia="TH SarabunPSK" w:hAnsi="TH SarabunPSK" w:cs="TH SarabunPSK"/>
                <w:b/>
                <w:bCs/>
                <w:sz w:val="24"/>
                <w:szCs w:val="24"/>
                <w:cs/>
                <w:lang w:bidi="th"/>
              </w:rPr>
              <w:t>NA</w:t>
            </w:r>
          </w:p>
        </w:tc>
        <w:tc>
          <w:tcPr>
            <w:tcW w:w="2900" w:type="dxa"/>
            <w:tcBorders>
              <w:left w:val="single" w:sz="4" w:space="0" w:color="auto"/>
            </w:tcBorders>
            <w:shd w:val="clear" w:color="auto" w:fill="D0CECE" w:themeFill="background2" w:themeFillShade="E6"/>
            <w:vAlign w:val="center"/>
          </w:tcPr>
          <w:p w:rsidR="00E8759C" w:rsidRPr="00E8759C" w:rsidRDefault="00E8759C" w:rsidP="00E8759C">
            <w:pPr>
              <w:widowControl w:val="0"/>
              <w:spacing w:line="167" w:lineRule="auto"/>
              <w:rPr>
                <w:rFonts w:ascii="TH SarabunPSK" w:eastAsia="TH SarabunPSK" w:hAnsi="TH SarabunPSK" w:cs="TH SarabunPSK"/>
                <w:sz w:val="24"/>
                <w:szCs w:val="24"/>
                <w:cs/>
                <w:lang w:bidi="th"/>
              </w:rPr>
            </w:pPr>
            <w:r w:rsidRPr="00E8759C">
              <w:rPr>
                <w:rFonts w:ascii="TH SarabunPSK" w:eastAsia="TH SarabunPSK" w:hAnsi="TH SarabunPSK" w:cs="TH SarabunPSK"/>
                <w:sz w:val="24"/>
                <w:szCs w:val="24"/>
                <w:cs/>
                <w:lang w:bidi="th"/>
              </w:rPr>
              <w:t xml:space="preserve">A </w:t>
            </w:r>
            <w:r w:rsidRPr="00E8759C">
              <w:rPr>
                <w:rFonts w:ascii="TH SarabunPSK" w:eastAsia="TH SarabunPSK" w:hAnsi="TH SarabunPSK" w:cs="TH SarabunPSK"/>
                <w:sz w:val="24"/>
                <w:szCs w:val="24"/>
                <w:cs/>
              </w:rPr>
              <w:t xml:space="preserve">= </w:t>
            </w:r>
            <w:r w:rsidR="00513076">
              <w:rPr>
                <w:rFonts w:ascii="TH SarabunPSK" w:eastAsia="TH SarabunPSK" w:hAnsi="TH SarabunPSK" w:cs="TH SarabunPSK"/>
                <w:sz w:val="24"/>
                <w:szCs w:val="24"/>
                <w:cs/>
                <w:lang w:bidi="th"/>
              </w:rPr>
              <w:t>appropriate</w:t>
            </w:r>
            <w:r w:rsidR="00513076">
              <w:rPr>
                <w:rFonts w:ascii="TH SarabunPSK" w:eastAsia="TH SarabunPSK" w:hAnsi="TH SarabunPSK" w:cs="TH SarabunPSK" w:hint="cs"/>
                <w:sz w:val="24"/>
                <w:szCs w:val="24"/>
                <w:cs/>
                <w:lang w:bidi="th"/>
              </w:rPr>
              <w:t xml:space="preserve">, </w:t>
            </w:r>
            <w:r w:rsidRPr="00E8759C">
              <w:rPr>
                <w:rFonts w:ascii="TH SarabunPSK" w:eastAsia="TH SarabunPSK" w:hAnsi="TH SarabunPSK" w:cs="TH SarabunPSK"/>
                <w:sz w:val="24"/>
                <w:szCs w:val="24"/>
                <w:cs/>
                <w:lang w:bidi="th"/>
              </w:rPr>
              <w:t xml:space="preserve">I </w:t>
            </w:r>
            <w:r w:rsidRPr="00E8759C">
              <w:rPr>
                <w:rFonts w:ascii="TH SarabunPSK" w:eastAsia="TH SarabunPSK" w:hAnsi="TH SarabunPSK" w:cs="TH SarabunPSK"/>
                <w:sz w:val="24"/>
                <w:szCs w:val="24"/>
                <w:cs/>
              </w:rPr>
              <w:t xml:space="preserve">= </w:t>
            </w:r>
            <w:r w:rsidRPr="00E8759C">
              <w:rPr>
                <w:rFonts w:ascii="TH SarabunPSK" w:eastAsia="TH SarabunPSK" w:hAnsi="TH SarabunPSK" w:cs="TH SarabunPSK"/>
                <w:sz w:val="24"/>
                <w:szCs w:val="24"/>
                <w:cs/>
                <w:lang w:bidi="th"/>
              </w:rPr>
              <w:t>Inappropriate</w:t>
            </w:r>
            <w:r w:rsidR="00513076">
              <w:rPr>
                <w:rFonts w:ascii="TH SarabunPSK" w:eastAsia="TH SarabunPSK" w:hAnsi="TH SarabunPSK" w:cs="TH SarabunPSK" w:hint="cs"/>
                <w:sz w:val="24"/>
                <w:szCs w:val="24"/>
                <w:cs/>
                <w:lang w:bidi="th"/>
              </w:rPr>
              <w:t xml:space="preserve">, </w:t>
            </w:r>
          </w:p>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sz w:val="24"/>
                <w:szCs w:val="24"/>
                <w:cs/>
                <w:lang w:bidi="th"/>
              </w:rPr>
              <w:t xml:space="preserve">NA </w:t>
            </w:r>
            <w:r w:rsidRPr="00E8759C">
              <w:rPr>
                <w:rFonts w:ascii="TH SarabunPSK" w:eastAsia="TH SarabunPSK" w:hAnsi="TH SarabunPSK" w:cs="TH SarabunPSK"/>
                <w:sz w:val="24"/>
                <w:szCs w:val="24"/>
                <w:cs/>
              </w:rPr>
              <w:t xml:space="preserve">= </w:t>
            </w:r>
            <w:r w:rsidRPr="00E8759C">
              <w:rPr>
                <w:rFonts w:ascii="TH SarabunPSK" w:eastAsia="TH SarabunPSK" w:hAnsi="TH SarabunPSK" w:cs="TH SarabunPSK"/>
                <w:sz w:val="24"/>
                <w:szCs w:val="24"/>
                <w:cs/>
                <w:lang w:bidi="th"/>
              </w:rPr>
              <w:t xml:space="preserve">Not applicable </w:t>
            </w:r>
          </w:p>
        </w:tc>
      </w:tr>
      <w:tr w:rsidR="00E8759C" w:rsidRPr="00E8759C" w:rsidTr="00A175EB">
        <w:tc>
          <w:tcPr>
            <w:tcW w:w="7874" w:type="dxa"/>
            <w:gridSpan w:val="18"/>
            <w:tcBorders>
              <w:right w:val="single" w:sz="4" w:space="0" w:color="auto"/>
            </w:tcBorders>
            <w:shd w:val="clear" w:color="auto" w:fill="E7E6E6" w:themeFill="background2"/>
          </w:tcPr>
          <w:p w:rsidR="00E8759C" w:rsidRPr="00E8759C" w:rsidRDefault="00E8759C" w:rsidP="00DD782C">
            <w:pPr>
              <w:rPr>
                <w:rFonts w:ascii="TH SarabunPSK" w:hAnsi="TH SarabunPSK" w:cs="TH SarabunPSK"/>
                <w:sz w:val="24"/>
                <w:szCs w:val="24"/>
              </w:rPr>
            </w:pPr>
            <w:r w:rsidRPr="00E8759C">
              <w:rPr>
                <w:rFonts w:ascii="TH SarabunPSK" w:eastAsia="TH SarabunPSK" w:hAnsi="TH SarabunPSK" w:cs="TH SarabunPSK"/>
                <w:b/>
                <w:bCs/>
                <w:sz w:val="24"/>
                <w:szCs w:val="24"/>
                <w:cs/>
                <w:lang w:bidi="th"/>
              </w:rPr>
              <w:t>Part 1</w:t>
            </w:r>
            <w:r w:rsidRPr="00E8759C">
              <w:rPr>
                <w:rFonts w:ascii="TH SarabunPSK" w:eastAsia="TH SarabunPSK" w:hAnsi="TH SarabunPSK" w:cs="TH SarabunPSK"/>
                <w:b/>
                <w:bCs/>
                <w:sz w:val="24"/>
                <w:szCs w:val="24"/>
                <w:cs/>
              </w:rPr>
              <w:t xml:space="preserve">: </w:t>
            </w:r>
            <w:r w:rsidRPr="00E8759C">
              <w:rPr>
                <w:rFonts w:ascii="TH SarabunPSK" w:eastAsia="TH SarabunPSK" w:hAnsi="TH SarabunPSK" w:cs="TH SarabunPSK"/>
                <w:b/>
                <w:bCs/>
                <w:sz w:val="24"/>
                <w:szCs w:val="24"/>
                <w:cs/>
                <w:lang w:bidi="th"/>
              </w:rPr>
              <w:t xml:space="preserve">Protocol </w:t>
            </w:r>
            <w:r w:rsidRPr="00E8759C">
              <w:rPr>
                <w:rFonts w:ascii="TH SarabunPSK" w:eastAsia="TH SarabunPSK" w:hAnsi="TH SarabunPSK" w:cs="TH SarabunPSK"/>
                <w:b/>
                <w:bCs/>
                <w:sz w:val="24"/>
                <w:szCs w:val="24"/>
                <w:cs/>
              </w:rPr>
              <w:t>(</w:t>
            </w:r>
            <w:r w:rsidR="00DD782C">
              <w:rPr>
                <w:rFonts w:ascii="TH SarabunPSK" w:hAnsi="TH SarabunPSK" w:cs="TH SarabunPSK"/>
                <w:sz w:val="24"/>
                <w:szCs w:val="24"/>
              </w:rPr>
              <w:sym w:font="Wingdings 2" w:char="F050"/>
            </w:r>
            <w:r w:rsidRPr="00E8759C">
              <w:rPr>
                <w:rFonts w:ascii="TH SarabunPSK" w:eastAsia="TH SarabunPSK" w:hAnsi="TH SarabunPSK" w:cs="TH SarabunPSK"/>
                <w:b/>
                <w:bCs/>
                <w:sz w:val="24"/>
                <w:szCs w:val="24"/>
                <w:cs/>
              </w:rPr>
              <w:t>)</w:t>
            </w:r>
          </w:p>
        </w:tc>
        <w:tc>
          <w:tcPr>
            <w:tcW w:w="2900" w:type="dxa"/>
            <w:tcBorders>
              <w:left w:val="single" w:sz="4" w:space="0" w:color="auto"/>
            </w:tcBorders>
            <w:shd w:val="clear" w:color="auto" w:fill="E7E6E6" w:themeFill="background2"/>
          </w:tcPr>
          <w:p w:rsidR="00E8759C" w:rsidRPr="00E8759C" w:rsidRDefault="00E8759C" w:rsidP="00E8759C">
            <w:pPr>
              <w:jc w:val="center"/>
              <w:rPr>
                <w:rFonts w:ascii="TH SarabunPSK" w:hAnsi="TH SarabunPSK" w:cs="TH SarabunPSK"/>
                <w:b/>
                <w:bCs/>
                <w:sz w:val="24"/>
                <w:szCs w:val="24"/>
              </w:rPr>
            </w:pPr>
            <w:r w:rsidRPr="00E8759C">
              <w:rPr>
                <w:rFonts w:ascii="TH SarabunPSK" w:hAnsi="TH SarabunPSK" w:cs="TH SarabunPSK"/>
                <w:b/>
                <w:bCs/>
                <w:sz w:val="24"/>
                <w:szCs w:val="24"/>
              </w:rPr>
              <w:t>Opinion</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1</w:t>
            </w:r>
            <w:r w:rsidRPr="00E8759C">
              <w:rPr>
                <w:rFonts w:ascii="TH SarabunPSK" w:hAnsi="TH SarabunPSK" w:cs="TH SarabunPSK" w:hint="cs"/>
                <w:noProof/>
                <w:sz w:val="24"/>
                <w:szCs w:val="24"/>
                <w:cs/>
              </w:rPr>
              <w:t>.</w:t>
            </w:r>
          </w:p>
        </w:tc>
        <w:tc>
          <w:tcPr>
            <w:tcW w:w="5643" w:type="dxa"/>
            <w:gridSpan w:val="13"/>
            <w:tcBorders>
              <w:left w:val="nil"/>
              <w:right w:val="single" w:sz="4" w:space="0" w:color="auto"/>
            </w:tcBorders>
          </w:tcPr>
          <w:p w:rsidR="00E8759C" w:rsidRPr="00E8759C" w:rsidRDefault="00E8759C" w:rsidP="00E8759C">
            <w:pPr>
              <w:rPr>
                <w:rFonts w:ascii="TH SarabunPSK" w:hAnsi="TH SarabunPSK" w:cs="TH SarabunPSK"/>
                <w:noProof/>
                <w:sz w:val="24"/>
                <w:szCs w:val="24"/>
              </w:rPr>
            </w:pPr>
            <w:r w:rsidRPr="00E8759C">
              <w:rPr>
                <w:rFonts w:ascii="TH SarabunPSK" w:eastAsia="TH SarabunPSK" w:hAnsi="TH SarabunPSK" w:cs="TH SarabunPSK" w:hint="cs"/>
                <w:sz w:val="24"/>
                <w:szCs w:val="24"/>
                <w:cs/>
                <w:lang w:bidi="th"/>
              </w:rPr>
              <w:t>Research value</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merit</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p>
        </w:tc>
        <w:tc>
          <w:tcPr>
            <w:tcW w:w="10202" w:type="dxa"/>
            <w:gridSpan w:val="18"/>
            <w:tcBorders>
              <w:left w:val="nil"/>
            </w:tcBorders>
          </w:tcPr>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hint="cs"/>
                <w:sz w:val="24"/>
                <w:szCs w:val="24"/>
                <w:cs/>
                <w:lang w:bidi="th"/>
              </w:rPr>
              <w:t>Research validity</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1</w:t>
            </w:r>
          </w:p>
        </w:tc>
        <w:tc>
          <w:tcPr>
            <w:tcW w:w="5085" w:type="dxa"/>
            <w:gridSpan w:val="11"/>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Good rationale</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2</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Appropriate design and methodology</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3</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Sample size consideration</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2</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4</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rPr>
            </w:pPr>
            <w:r w:rsidRPr="00E8759C">
              <w:rPr>
                <w:rFonts w:ascii="TH SarabunPSK" w:eastAsia="TH SarabunPSK" w:hAnsi="TH SarabunPSK" w:cs="TH SarabunPSK" w:hint="cs"/>
                <w:sz w:val="24"/>
                <w:szCs w:val="24"/>
                <w:cs/>
                <w:lang w:bidi="th"/>
              </w:rPr>
              <w:t>Statistical analysis</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p>
        </w:tc>
        <w:tc>
          <w:tcPr>
            <w:tcW w:w="10202" w:type="dxa"/>
            <w:gridSpan w:val="18"/>
            <w:tcBorders>
              <w:left w:val="nil"/>
            </w:tcBorders>
          </w:tcPr>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hint="cs"/>
                <w:sz w:val="24"/>
                <w:szCs w:val="24"/>
                <w:cs/>
                <w:lang w:bidi="th"/>
              </w:rPr>
              <w:t>Inclusion</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exclusion criteria</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1</w:t>
            </w:r>
          </w:p>
        </w:tc>
        <w:tc>
          <w:tcPr>
            <w:tcW w:w="5085" w:type="dxa"/>
            <w:gridSpan w:val="11"/>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Assure fair selection</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2</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Answer research question</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3</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3</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rPr>
            </w:pPr>
            <w:r w:rsidRPr="00E8759C">
              <w:rPr>
                <w:rFonts w:ascii="TH SarabunPSK" w:eastAsia="TH SarabunPSK" w:hAnsi="TH SarabunPSK" w:cs="TH SarabunPSK" w:hint="cs"/>
                <w:sz w:val="24"/>
                <w:szCs w:val="24"/>
                <w:cs/>
                <w:lang w:bidi="th"/>
              </w:rPr>
              <w:t>Concern about risk group</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cs/>
              </w:rPr>
              <w:t>4.</w:t>
            </w:r>
          </w:p>
        </w:tc>
        <w:tc>
          <w:tcPr>
            <w:tcW w:w="5643" w:type="dxa"/>
            <w:gridSpan w:val="13"/>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 xml:space="preserve">Risk </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 xml:space="preserve">to whom, </w:t>
            </w:r>
            <w:r w:rsidRPr="00E8759C">
              <w:rPr>
                <w:rFonts w:ascii="TH SarabunPSK" w:eastAsia="TH SarabunPSK" w:hAnsi="TH SarabunPSK" w:cs="TH SarabunPSK" w:hint="cs"/>
                <w:sz w:val="24"/>
                <w:szCs w:val="24"/>
              </w:rPr>
              <w:t>if A please specify in Opinion box</w:t>
            </w:r>
            <w:r w:rsidRPr="00E8759C">
              <w:rPr>
                <w:rFonts w:ascii="TH SarabunPSK" w:eastAsia="TH SarabunPSK" w:hAnsi="TH SarabunPSK" w:cs="TH SarabunPSK" w:hint="cs"/>
                <w:sz w:val="24"/>
                <w:szCs w:val="24"/>
                <w:cs/>
              </w:rPr>
              <w:t>)</w:t>
            </w:r>
          </w:p>
        </w:tc>
        <w:tc>
          <w:tcPr>
            <w:tcW w:w="553" w:type="dxa"/>
            <w:gridSpan w:val="2"/>
            <w:tcBorders>
              <w:left w:val="single" w:sz="4" w:space="0" w:color="auto"/>
              <w:right w:val="single" w:sz="4" w:space="0" w:color="auto"/>
            </w:tcBorders>
            <w:vAlign w:val="center"/>
          </w:tcPr>
          <w:p w:rsidR="00E8759C" w:rsidRPr="00E8759C" w:rsidRDefault="005958C5" w:rsidP="005958C5">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cs/>
              </w:rPr>
              <w:t>5.</w:t>
            </w:r>
          </w:p>
        </w:tc>
        <w:tc>
          <w:tcPr>
            <w:tcW w:w="5643" w:type="dxa"/>
            <w:gridSpan w:val="13"/>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 xml:space="preserve">Benefit </w:t>
            </w:r>
            <w:r w:rsidRPr="00E8759C">
              <w:rPr>
                <w:rFonts w:ascii="TH SarabunPSK" w:eastAsia="TH SarabunPSK" w:hAnsi="TH SarabunPSK" w:cs="TH SarabunPSK" w:hint="cs"/>
                <w:sz w:val="24"/>
                <w:szCs w:val="24"/>
                <w:cs/>
              </w:rPr>
              <w:t>(</w:t>
            </w:r>
            <w:r w:rsidRPr="00E8759C">
              <w:rPr>
                <w:rFonts w:ascii="TH SarabunPSK" w:eastAsia="TH SarabunPSK" w:hAnsi="TH SarabunPSK" w:cs="TH SarabunPSK" w:hint="cs"/>
                <w:sz w:val="24"/>
                <w:szCs w:val="24"/>
                <w:cs/>
                <w:lang w:bidi="th"/>
              </w:rPr>
              <w:t xml:space="preserve">to whom, </w:t>
            </w:r>
            <w:r w:rsidRPr="00E8759C">
              <w:rPr>
                <w:rFonts w:ascii="TH SarabunPSK" w:eastAsia="TH SarabunPSK" w:hAnsi="TH SarabunPSK" w:cs="TH SarabunPSK" w:hint="cs"/>
                <w:sz w:val="24"/>
                <w:szCs w:val="24"/>
              </w:rPr>
              <w:t xml:space="preserve">if A please </w:t>
            </w:r>
            <w:r w:rsidR="005958C5">
              <w:rPr>
                <w:rFonts w:ascii="TH SarabunPSK" w:eastAsia="TH SarabunPSK" w:hAnsi="TH SarabunPSK" w:cs="TH SarabunPSK"/>
                <w:sz w:val="24"/>
                <w:szCs w:val="24"/>
              </w:rPr>
              <w:sym w:font="Wingdings 2" w:char="F050"/>
            </w:r>
            <w:r w:rsidRPr="00E8759C">
              <w:rPr>
                <w:rFonts w:ascii="TH SarabunPSK" w:eastAsia="TH SarabunPSK" w:hAnsi="TH SarabunPSK" w:cs="TH SarabunPSK" w:hint="cs"/>
                <w:sz w:val="24"/>
                <w:szCs w:val="24"/>
              </w:rPr>
              <w:t>specify in Opinion box</w:t>
            </w:r>
            <w:r w:rsidRPr="00E8759C">
              <w:rPr>
                <w:rFonts w:ascii="TH SarabunPSK" w:eastAsia="TH SarabunPSK" w:hAnsi="TH SarabunPSK" w:cs="TH SarabunPSK" w:hint="cs"/>
                <w:sz w:val="24"/>
                <w:szCs w:val="24"/>
                <w:cs/>
              </w:rPr>
              <w:t>)</w:t>
            </w:r>
          </w:p>
        </w:tc>
        <w:tc>
          <w:tcPr>
            <w:tcW w:w="553" w:type="dxa"/>
            <w:gridSpan w:val="2"/>
            <w:tcBorders>
              <w:left w:val="single" w:sz="4" w:space="0" w:color="auto"/>
              <w:right w:val="single" w:sz="4" w:space="0" w:color="auto"/>
            </w:tcBorders>
            <w:vAlign w:val="center"/>
          </w:tcPr>
          <w:p w:rsidR="00E8759C" w:rsidRPr="00E8759C" w:rsidRDefault="005958C5" w:rsidP="0042673C">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cs/>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6</w:t>
            </w:r>
            <w:r w:rsidRPr="00E8759C">
              <w:rPr>
                <w:rFonts w:ascii="TH SarabunPSK" w:hAnsi="TH SarabunPSK" w:cs="TH SarabunPSK" w:hint="cs"/>
                <w:noProof/>
                <w:sz w:val="24"/>
                <w:szCs w:val="24"/>
                <w:cs/>
              </w:rPr>
              <w:t>.</w:t>
            </w:r>
          </w:p>
        </w:tc>
        <w:tc>
          <w:tcPr>
            <w:tcW w:w="5643" w:type="dxa"/>
            <w:gridSpan w:val="13"/>
            <w:tcBorders>
              <w:left w:val="nil"/>
              <w:right w:val="single" w:sz="4" w:space="0" w:color="auto"/>
            </w:tcBorders>
          </w:tcPr>
          <w:p w:rsidR="00E8759C" w:rsidRPr="00E8759C" w:rsidRDefault="00E8759C" w:rsidP="00E8759C">
            <w:pPr>
              <w:rPr>
                <w:rFonts w:ascii="TH SarabunPSK" w:hAnsi="TH SarabunPSK" w:cs="TH SarabunPSK"/>
                <w:noProof/>
                <w:sz w:val="24"/>
                <w:szCs w:val="24"/>
              </w:rPr>
            </w:pPr>
            <w:r w:rsidRPr="00E8759C">
              <w:rPr>
                <w:rFonts w:ascii="TH SarabunPSK" w:eastAsia="TH SarabunPSK" w:hAnsi="TH SarabunPSK" w:cs="TH SarabunPSK" w:hint="cs"/>
                <w:sz w:val="24"/>
                <w:szCs w:val="24"/>
                <w:cs/>
                <w:lang w:bidi="th"/>
              </w:rPr>
              <w:t>Vulnerability</w:t>
            </w:r>
          </w:p>
        </w:tc>
        <w:tc>
          <w:tcPr>
            <w:tcW w:w="553" w:type="dxa"/>
            <w:gridSpan w:val="2"/>
            <w:tcBorders>
              <w:left w:val="single" w:sz="4" w:space="0" w:color="auto"/>
              <w:right w:val="single" w:sz="4" w:space="0" w:color="auto"/>
            </w:tcBorders>
            <w:vAlign w:val="center"/>
          </w:tcPr>
          <w:p w:rsidR="00E8759C" w:rsidRPr="00E8759C" w:rsidRDefault="0042673C" w:rsidP="0042673C">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rPr>
              <w:sym w:font="Wingdings 2" w:char="F050"/>
            </w:r>
          </w:p>
        </w:tc>
        <w:tc>
          <w:tcPr>
            <w:tcW w:w="547" w:type="dxa"/>
            <w:tcBorders>
              <w:left w:val="single" w:sz="4" w:space="0" w:color="auto"/>
              <w:right w:val="single" w:sz="4" w:space="0" w:color="auto"/>
            </w:tcBorders>
            <w:vAlign w:val="center"/>
          </w:tcPr>
          <w:p w:rsidR="00E8759C" w:rsidRPr="00E8759C" w:rsidRDefault="00E8759C" w:rsidP="005958C5">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E8759C" w:rsidP="00E8759C">
            <w:pPr>
              <w:rPr>
                <w:rFonts w:ascii="TH SarabunPSK" w:hAnsi="TH SarabunPSK" w:cs="TH SarabunPSK"/>
                <w:sz w:val="24"/>
                <w:szCs w:val="24"/>
              </w:rPr>
            </w:pP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p>
        </w:tc>
        <w:tc>
          <w:tcPr>
            <w:tcW w:w="10202" w:type="dxa"/>
            <w:gridSpan w:val="18"/>
            <w:tcBorders>
              <w:left w:val="nil"/>
            </w:tcBorders>
          </w:tcPr>
          <w:p w:rsidR="00E8759C" w:rsidRPr="00E8759C" w:rsidRDefault="00E8759C" w:rsidP="00E8759C">
            <w:pPr>
              <w:rPr>
                <w:rFonts w:ascii="TH SarabunPSK" w:hAnsi="TH SarabunPSK" w:cs="TH SarabunPSK"/>
                <w:sz w:val="24"/>
                <w:szCs w:val="24"/>
              </w:rPr>
            </w:pPr>
            <w:r w:rsidRPr="00E8759C">
              <w:rPr>
                <w:rFonts w:ascii="TH SarabunPSK" w:eastAsia="TH SarabunPSK" w:hAnsi="TH SarabunPSK" w:cs="TH SarabunPSK" w:hint="cs"/>
                <w:sz w:val="24"/>
                <w:szCs w:val="24"/>
                <w:cs/>
                <w:lang w:bidi="th"/>
              </w:rPr>
              <w:t>Additional safeguard</w:t>
            </w: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1</w:t>
            </w:r>
          </w:p>
        </w:tc>
        <w:tc>
          <w:tcPr>
            <w:tcW w:w="5085" w:type="dxa"/>
            <w:gridSpan w:val="11"/>
            <w:tcBorders>
              <w:left w:val="nil"/>
              <w:right w:val="single" w:sz="4" w:space="0" w:color="auto"/>
            </w:tcBorders>
          </w:tcPr>
          <w:p w:rsidR="00E8759C" w:rsidRPr="00E8759C" w:rsidRDefault="00E8759C" w:rsidP="00E8759C">
            <w:pPr>
              <w:widowControl w:val="0"/>
              <w:pBdr>
                <w:top w:val="nil"/>
                <w:left w:val="nil"/>
                <w:bottom w:val="nil"/>
                <w:right w:val="nil"/>
                <w:between w:val="nil"/>
              </w:pBdr>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 xml:space="preserve">Appropriate recruitment </w:t>
            </w:r>
          </w:p>
        </w:tc>
        <w:tc>
          <w:tcPr>
            <w:tcW w:w="553" w:type="dxa"/>
            <w:gridSpan w:val="2"/>
            <w:tcBorders>
              <w:left w:val="single" w:sz="4" w:space="0" w:color="auto"/>
              <w:right w:val="single" w:sz="4" w:space="0" w:color="auto"/>
            </w:tcBorders>
            <w:vAlign w:val="center"/>
          </w:tcPr>
          <w:p w:rsidR="00E8759C" w:rsidRPr="00E8759C" w:rsidRDefault="00E8759C"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2</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rPr>
            </w:pPr>
            <w:r w:rsidRPr="00E8759C">
              <w:rPr>
                <w:rFonts w:ascii="TH SarabunPSK" w:eastAsia="TH SarabunPSK" w:hAnsi="TH SarabunPSK" w:cs="TH SarabunPSK" w:hint="cs"/>
                <w:sz w:val="24"/>
                <w:szCs w:val="24"/>
                <w:cs/>
                <w:lang w:bidi="th"/>
              </w:rPr>
              <w:t>Adequate informed consent process</w:t>
            </w:r>
          </w:p>
        </w:tc>
        <w:tc>
          <w:tcPr>
            <w:tcW w:w="553" w:type="dxa"/>
            <w:gridSpan w:val="2"/>
            <w:tcBorders>
              <w:left w:val="single" w:sz="4" w:space="0" w:color="auto"/>
              <w:right w:val="single" w:sz="4" w:space="0" w:color="auto"/>
            </w:tcBorders>
            <w:vAlign w:val="center"/>
          </w:tcPr>
          <w:p w:rsidR="00E8759C" w:rsidRPr="00E8759C" w:rsidRDefault="00E8759C"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E8759C" w:rsidRPr="00E8759C" w:rsidTr="00A175EB">
        <w:tc>
          <w:tcPr>
            <w:tcW w:w="572" w:type="dxa"/>
            <w:tcBorders>
              <w:right w:val="nil"/>
            </w:tcBorders>
          </w:tcPr>
          <w:p w:rsidR="00E8759C" w:rsidRPr="00E8759C" w:rsidRDefault="00E8759C" w:rsidP="00E8759C">
            <w:pPr>
              <w:jc w:val="center"/>
              <w:rPr>
                <w:rFonts w:ascii="TH SarabunPSK" w:hAnsi="TH SarabunPSK" w:cs="TH SarabunPSK"/>
                <w:noProof/>
                <w:sz w:val="24"/>
                <w:szCs w:val="24"/>
              </w:rPr>
            </w:pPr>
          </w:p>
        </w:tc>
        <w:tc>
          <w:tcPr>
            <w:tcW w:w="558" w:type="dxa"/>
            <w:gridSpan w:val="2"/>
            <w:tcBorders>
              <w:left w:val="nil"/>
              <w:right w:val="nil"/>
            </w:tcBorders>
          </w:tcPr>
          <w:p w:rsidR="00E8759C" w:rsidRPr="00E8759C" w:rsidRDefault="00E8759C" w:rsidP="00E8759C">
            <w:pPr>
              <w:jc w:val="center"/>
              <w:rPr>
                <w:rFonts w:ascii="TH SarabunPSK" w:hAnsi="TH SarabunPSK" w:cs="TH SarabunPSK"/>
                <w:noProof/>
                <w:sz w:val="24"/>
                <w:szCs w:val="24"/>
              </w:rPr>
            </w:pPr>
            <w:r w:rsidRPr="00E8759C">
              <w:rPr>
                <w:rFonts w:ascii="TH SarabunPSK" w:hAnsi="TH SarabunPSK" w:cs="TH SarabunPSK" w:hint="cs"/>
                <w:noProof/>
                <w:sz w:val="24"/>
                <w:szCs w:val="24"/>
              </w:rPr>
              <w:t>7</w:t>
            </w:r>
            <w:r w:rsidRPr="00E8759C">
              <w:rPr>
                <w:rFonts w:ascii="TH SarabunPSK" w:hAnsi="TH SarabunPSK" w:cs="TH SarabunPSK" w:hint="cs"/>
                <w:noProof/>
                <w:sz w:val="24"/>
                <w:szCs w:val="24"/>
                <w:cs/>
              </w:rPr>
              <w:t>.</w:t>
            </w:r>
            <w:r w:rsidRPr="00E8759C">
              <w:rPr>
                <w:rFonts w:ascii="TH SarabunPSK" w:hAnsi="TH SarabunPSK" w:cs="TH SarabunPSK" w:hint="cs"/>
                <w:noProof/>
                <w:sz w:val="24"/>
                <w:szCs w:val="24"/>
              </w:rPr>
              <w:t>3</w:t>
            </w:r>
          </w:p>
        </w:tc>
        <w:tc>
          <w:tcPr>
            <w:tcW w:w="5085" w:type="dxa"/>
            <w:gridSpan w:val="11"/>
            <w:tcBorders>
              <w:left w:val="nil"/>
              <w:right w:val="single" w:sz="4" w:space="0" w:color="auto"/>
            </w:tcBorders>
          </w:tcPr>
          <w:p w:rsidR="00E8759C" w:rsidRPr="00E8759C" w:rsidRDefault="00E8759C" w:rsidP="00E8759C">
            <w:pPr>
              <w:widowControl w:val="0"/>
              <w:rPr>
                <w:rFonts w:ascii="TH SarabunPSK" w:eastAsia="TH SarabunPSK" w:hAnsi="TH SarabunPSK" w:cs="TH SarabunPSK"/>
                <w:sz w:val="24"/>
                <w:szCs w:val="24"/>
                <w:cs/>
                <w:lang w:bidi="th"/>
              </w:rPr>
            </w:pPr>
            <w:r w:rsidRPr="00E8759C">
              <w:rPr>
                <w:rFonts w:ascii="TH SarabunPSK" w:eastAsia="TH SarabunPSK" w:hAnsi="TH SarabunPSK" w:cs="TH SarabunPSK" w:hint="cs"/>
                <w:sz w:val="24"/>
                <w:szCs w:val="24"/>
                <w:cs/>
                <w:lang w:bidi="th"/>
              </w:rPr>
              <w:t>Acceptable treatment available</w:t>
            </w:r>
          </w:p>
        </w:tc>
        <w:tc>
          <w:tcPr>
            <w:tcW w:w="553" w:type="dxa"/>
            <w:gridSpan w:val="2"/>
            <w:tcBorders>
              <w:left w:val="single" w:sz="4" w:space="0" w:color="auto"/>
              <w:right w:val="single" w:sz="4" w:space="0" w:color="auto"/>
            </w:tcBorders>
            <w:vAlign w:val="center"/>
          </w:tcPr>
          <w:p w:rsidR="00E8759C" w:rsidRPr="00E8759C" w:rsidRDefault="00E8759C"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E8759C" w:rsidRPr="00E8759C" w:rsidRDefault="00E8759C" w:rsidP="00E8759C">
            <w:pPr>
              <w:rPr>
                <w:rFonts w:ascii="TH SarabunPSK" w:hAnsi="TH SarabunPSK" w:cs="TH SarabunPSK"/>
                <w:sz w:val="24"/>
                <w:szCs w:val="24"/>
              </w:rPr>
            </w:pPr>
          </w:p>
        </w:tc>
        <w:tc>
          <w:tcPr>
            <w:tcW w:w="559" w:type="dxa"/>
            <w:tcBorders>
              <w:left w:val="single" w:sz="4" w:space="0" w:color="auto"/>
              <w:right w:val="single" w:sz="4" w:space="0" w:color="auto"/>
            </w:tcBorders>
          </w:tcPr>
          <w:p w:rsidR="00E8759C" w:rsidRPr="00E8759C"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E8759C" w:rsidRPr="00E8759C" w:rsidRDefault="00E8759C" w:rsidP="00E8759C">
            <w:pPr>
              <w:rPr>
                <w:rFonts w:ascii="TH SarabunPSK" w:hAnsi="TH SarabunPSK" w:cs="TH SarabunPSK"/>
                <w:sz w:val="24"/>
                <w:szCs w:val="24"/>
              </w:rPr>
            </w:pPr>
          </w:p>
        </w:tc>
      </w:tr>
      <w:tr w:rsidR="007201E3" w:rsidRPr="00E8759C" w:rsidTr="00A175EB">
        <w:tc>
          <w:tcPr>
            <w:tcW w:w="572" w:type="dxa"/>
            <w:tcBorders>
              <w:right w:val="nil"/>
            </w:tcBorders>
          </w:tcPr>
          <w:p w:rsidR="007201E3" w:rsidRPr="00E8759C" w:rsidRDefault="007201E3" w:rsidP="007201E3">
            <w:pPr>
              <w:jc w:val="center"/>
              <w:rPr>
                <w:rFonts w:ascii="TH SarabunPSK" w:hAnsi="TH SarabunPSK" w:cs="TH SarabunPSK"/>
                <w:noProof/>
                <w:sz w:val="24"/>
                <w:szCs w:val="24"/>
              </w:rPr>
            </w:pPr>
            <w:r w:rsidRPr="00E8759C">
              <w:rPr>
                <w:rFonts w:ascii="TH SarabunPSK" w:hAnsi="TH SarabunPSK" w:cs="TH SarabunPSK" w:hint="cs"/>
                <w:noProof/>
                <w:sz w:val="24"/>
                <w:szCs w:val="24"/>
              </w:rPr>
              <w:t>8</w:t>
            </w:r>
          </w:p>
        </w:tc>
        <w:tc>
          <w:tcPr>
            <w:tcW w:w="5643" w:type="dxa"/>
            <w:gridSpan w:val="13"/>
            <w:tcBorders>
              <w:left w:val="nil"/>
              <w:right w:val="single" w:sz="4" w:space="0" w:color="auto"/>
            </w:tcBorders>
          </w:tcPr>
          <w:p w:rsidR="007201E3" w:rsidRPr="007201E3" w:rsidRDefault="007201E3" w:rsidP="007201E3">
            <w:pPr>
              <w:widowControl w:val="0"/>
              <w:pBdr>
                <w:top w:val="nil"/>
                <w:left w:val="nil"/>
                <w:bottom w:val="nil"/>
                <w:right w:val="nil"/>
                <w:between w:val="nil"/>
              </w:pBdr>
              <w:rPr>
                <w:rFonts w:ascii="TH SarabunPSK" w:eastAsia="TH SarabunPSK" w:hAnsi="TH SarabunPSK" w:cs="TH SarabunPSK"/>
                <w:sz w:val="24"/>
                <w:szCs w:val="24"/>
                <w:cs/>
                <w:lang w:bidi="th"/>
              </w:rPr>
            </w:pPr>
            <w:r w:rsidRPr="007201E3">
              <w:rPr>
                <w:rFonts w:ascii="TH SarabunPSK" w:eastAsia="TH SarabunPSK" w:hAnsi="TH SarabunPSK" w:cs="TH SarabunPSK"/>
                <w:sz w:val="24"/>
                <w:szCs w:val="24"/>
                <w:cs/>
                <w:lang w:bidi="th"/>
              </w:rPr>
              <w:t>MTA</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 xml:space="preserve">CTA </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Material Transfer Agreement</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Clinical Trial Agreement</w:t>
            </w:r>
            <w:r w:rsidRPr="007201E3">
              <w:rPr>
                <w:rFonts w:ascii="TH SarabunPSK" w:eastAsia="TH SarabunPSK" w:hAnsi="TH SarabunPSK" w:cs="TH SarabunPSK"/>
                <w:sz w:val="24"/>
                <w:szCs w:val="24"/>
                <w:cs/>
              </w:rPr>
              <w:t>)</w:t>
            </w:r>
          </w:p>
        </w:tc>
        <w:tc>
          <w:tcPr>
            <w:tcW w:w="553" w:type="dxa"/>
            <w:gridSpan w:val="2"/>
            <w:tcBorders>
              <w:left w:val="single" w:sz="4" w:space="0" w:color="auto"/>
              <w:right w:val="single" w:sz="4" w:space="0" w:color="auto"/>
            </w:tcBorders>
            <w:vAlign w:val="center"/>
          </w:tcPr>
          <w:p w:rsidR="007201E3" w:rsidRPr="00E8759C" w:rsidRDefault="007201E3"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7201E3" w:rsidRPr="00E8759C" w:rsidRDefault="007201E3" w:rsidP="005958C5">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7201E3" w:rsidRPr="00E8759C"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7201E3" w:rsidRPr="00E8759C" w:rsidRDefault="007201E3" w:rsidP="007201E3">
            <w:pPr>
              <w:rPr>
                <w:rFonts w:ascii="TH SarabunPSK" w:hAnsi="TH SarabunPSK" w:cs="TH SarabunPSK"/>
                <w:sz w:val="24"/>
                <w:szCs w:val="24"/>
              </w:rPr>
            </w:pPr>
          </w:p>
        </w:tc>
      </w:tr>
      <w:tr w:rsidR="007201E3" w:rsidRPr="00E8759C" w:rsidTr="00A175EB">
        <w:tc>
          <w:tcPr>
            <w:tcW w:w="572" w:type="dxa"/>
            <w:tcBorders>
              <w:right w:val="nil"/>
            </w:tcBorders>
          </w:tcPr>
          <w:p w:rsidR="007201E3" w:rsidRPr="00E8759C" w:rsidRDefault="007201E3" w:rsidP="007201E3">
            <w:pPr>
              <w:jc w:val="center"/>
              <w:rPr>
                <w:rFonts w:ascii="TH SarabunPSK" w:hAnsi="TH SarabunPSK" w:cs="TH SarabunPSK"/>
                <w:noProof/>
                <w:sz w:val="24"/>
                <w:szCs w:val="24"/>
              </w:rPr>
            </w:pPr>
            <w:r w:rsidRPr="00E8759C">
              <w:rPr>
                <w:rFonts w:ascii="TH SarabunPSK" w:hAnsi="TH SarabunPSK" w:cs="TH SarabunPSK" w:hint="cs"/>
                <w:noProof/>
                <w:sz w:val="24"/>
                <w:szCs w:val="24"/>
              </w:rPr>
              <w:t>9</w:t>
            </w:r>
          </w:p>
        </w:tc>
        <w:tc>
          <w:tcPr>
            <w:tcW w:w="5643" w:type="dxa"/>
            <w:gridSpan w:val="13"/>
            <w:tcBorders>
              <w:left w:val="nil"/>
              <w:right w:val="single" w:sz="4" w:space="0" w:color="auto"/>
            </w:tcBorders>
          </w:tcPr>
          <w:p w:rsidR="007201E3" w:rsidRPr="007201E3" w:rsidRDefault="007201E3" w:rsidP="007201E3">
            <w:pPr>
              <w:widowControl w:val="0"/>
              <w:rPr>
                <w:rFonts w:ascii="TH SarabunPSK" w:eastAsia="TH SarabunPSK" w:hAnsi="TH SarabunPSK" w:cs="TH SarabunPSK"/>
                <w:sz w:val="24"/>
                <w:szCs w:val="24"/>
                <w:cs/>
              </w:rPr>
            </w:pPr>
            <w:r w:rsidRPr="007201E3">
              <w:rPr>
                <w:rFonts w:ascii="TH SarabunPSK" w:eastAsia="TH SarabunPSK" w:hAnsi="TH SarabunPSK" w:cs="TH SarabunPSK"/>
                <w:sz w:val="24"/>
                <w:szCs w:val="24"/>
                <w:cs/>
                <w:lang w:bidi="th"/>
              </w:rPr>
              <w:t xml:space="preserve">Others </w:t>
            </w:r>
            <w:r w:rsidRPr="007201E3">
              <w:rPr>
                <w:rFonts w:ascii="TH SarabunPSK" w:eastAsia="TH SarabunPSK" w:hAnsi="TH SarabunPSK" w:cs="TH SarabunPSK"/>
                <w:sz w:val="24"/>
                <w:szCs w:val="24"/>
                <w:cs/>
              </w:rPr>
              <w:t>(</w:t>
            </w:r>
            <w:r w:rsidRPr="007201E3">
              <w:rPr>
                <w:rFonts w:ascii="TH SarabunPSK" w:eastAsia="TH SarabunPSK" w:hAnsi="TH SarabunPSK" w:cs="TH SarabunPSK"/>
                <w:sz w:val="24"/>
                <w:szCs w:val="24"/>
                <w:cs/>
                <w:lang w:bidi="th"/>
              </w:rPr>
              <w:t>Advertising, CRF, etc</w:t>
            </w:r>
            <w:r w:rsidRPr="007201E3">
              <w:rPr>
                <w:rFonts w:ascii="TH SarabunPSK" w:eastAsia="TH SarabunPSK" w:hAnsi="TH SarabunPSK" w:cs="TH SarabunPSK"/>
                <w:sz w:val="24"/>
                <w:szCs w:val="24"/>
                <w:cs/>
              </w:rPr>
              <w:t>.)</w:t>
            </w:r>
          </w:p>
        </w:tc>
        <w:tc>
          <w:tcPr>
            <w:tcW w:w="553" w:type="dxa"/>
            <w:gridSpan w:val="2"/>
            <w:tcBorders>
              <w:left w:val="single" w:sz="4" w:space="0" w:color="auto"/>
              <w:right w:val="single" w:sz="4" w:space="0" w:color="auto"/>
            </w:tcBorders>
            <w:vAlign w:val="center"/>
          </w:tcPr>
          <w:p w:rsidR="007201E3" w:rsidRPr="00E8759C" w:rsidRDefault="007201E3" w:rsidP="005958C5">
            <w:pPr>
              <w:jc w:val="center"/>
              <w:rPr>
                <w:rFonts w:ascii="TH SarabunPSK" w:eastAsia="TH SarabunPSK" w:hAnsi="TH SarabunPSK" w:cs="TH SarabunPSK"/>
                <w:sz w:val="24"/>
                <w:szCs w:val="24"/>
                <w:cs/>
                <w:lang w:bidi="th"/>
              </w:rPr>
            </w:pPr>
          </w:p>
        </w:tc>
        <w:tc>
          <w:tcPr>
            <w:tcW w:w="547" w:type="dxa"/>
            <w:tcBorders>
              <w:left w:val="single" w:sz="4" w:space="0" w:color="auto"/>
              <w:right w:val="single" w:sz="4" w:space="0" w:color="auto"/>
            </w:tcBorders>
            <w:vAlign w:val="center"/>
          </w:tcPr>
          <w:p w:rsidR="007201E3" w:rsidRPr="00E8759C" w:rsidRDefault="007201E3" w:rsidP="005958C5">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7201E3" w:rsidRPr="00E8759C"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7201E3" w:rsidRPr="00E8759C" w:rsidRDefault="007201E3" w:rsidP="007201E3">
            <w:pPr>
              <w:rPr>
                <w:rFonts w:ascii="TH SarabunPSK" w:hAnsi="TH SarabunPSK" w:cs="TH SarabunPSK"/>
                <w:sz w:val="24"/>
                <w:szCs w:val="24"/>
              </w:rPr>
            </w:pPr>
          </w:p>
        </w:tc>
      </w:tr>
      <w:tr w:rsidR="00C53331" w:rsidRPr="00C53331" w:rsidTr="00A175EB">
        <w:tc>
          <w:tcPr>
            <w:tcW w:w="7874" w:type="dxa"/>
            <w:gridSpan w:val="18"/>
            <w:tcBorders>
              <w:bottom w:val="single" w:sz="4" w:space="0" w:color="auto"/>
              <w:right w:val="single" w:sz="4" w:space="0" w:color="auto"/>
            </w:tcBorders>
            <w:shd w:val="clear" w:color="auto" w:fill="E7E6E6" w:themeFill="background2"/>
          </w:tcPr>
          <w:p w:rsidR="00C53331" w:rsidRPr="00C53331" w:rsidRDefault="00C53331" w:rsidP="00DD782C">
            <w:pPr>
              <w:rPr>
                <w:rFonts w:ascii="TH SarabunPSK" w:hAnsi="TH SarabunPSK" w:cs="TH SarabunPSK"/>
                <w:sz w:val="24"/>
                <w:szCs w:val="24"/>
              </w:rPr>
            </w:pPr>
            <w:r w:rsidRPr="00C53331">
              <w:rPr>
                <w:rFonts w:ascii="TH SarabunPSK" w:eastAsia="TH SarabunPSK" w:hAnsi="TH SarabunPSK" w:cs="TH SarabunPSK"/>
                <w:b/>
                <w:bCs/>
                <w:sz w:val="24"/>
                <w:szCs w:val="24"/>
                <w:cs/>
                <w:lang w:bidi="th"/>
              </w:rPr>
              <w:t>Part 2</w:t>
            </w:r>
            <w:r w:rsidRPr="00C53331">
              <w:rPr>
                <w:rFonts w:ascii="TH SarabunPSK" w:eastAsia="TH SarabunPSK" w:hAnsi="TH SarabunPSK" w:cs="TH SarabunPSK"/>
                <w:b/>
                <w:bCs/>
                <w:sz w:val="24"/>
                <w:szCs w:val="24"/>
                <w:cs/>
              </w:rPr>
              <w:t xml:space="preserve">: </w:t>
            </w:r>
            <w:r w:rsidRPr="00C53331">
              <w:rPr>
                <w:rFonts w:ascii="TH SarabunPSK" w:eastAsia="TH SarabunPSK" w:hAnsi="TH SarabunPSK" w:cs="TH SarabunPSK"/>
                <w:b/>
                <w:bCs/>
                <w:sz w:val="24"/>
                <w:szCs w:val="24"/>
                <w:cs/>
                <w:lang w:bidi="th"/>
              </w:rPr>
              <w:t xml:space="preserve">ICF </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Informed Consent Form</w:t>
            </w:r>
            <w:r w:rsidRPr="00C53331">
              <w:rPr>
                <w:rFonts w:ascii="TH SarabunPSK" w:eastAsia="TH SarabunPSK" w:hAnsi="TH SarabunPSK" w:cs="TH SarabunPSK"/>
                <w:b/>
                <w:bCs/>
                <w:sz w:val="24"/>
                <w:szCs w:val="24"/>
                <w:cs/>
              </w:rPr>
              <w:t>) ส่วนประกอบของเอกสาร (</w:t>
            </w:r>
            <w:r w:rsidRPr="00C53331">
              <w:rPr>
                <w:rFonts w:ascii="TH SarabunPSK" w:eastAsia="TH SarabunPSK" w:hAnsi="TH SarabunPSK" w:cs="TH SarabunPSK"/>
                <w:b/>
                <w:bCs/>
                <w:sz w:val="24"/>
                <w:szCs w:val="24"/>
                <w:cs/>
                <w:lang w:bidi="th"/>
              </w:rPr>
              <w:t>ICH GCP 4</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8</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10</w:t>
            </w:r>
            <w:r w:rsidRPr="00C53331">
              <w:rPr>
                <w:rFonts w:ascii="TH SarabunPSK" w:eastAsia="TH SarabunPSK" w:hAnsi="TH SarabunPSK" w:cs="TH SarabunPSK"/>
                <w:b/>
                <w:bCs/>
                <w:sz w:val="24"/>
                <w:szCs w:val="24"/>
                <w:cs/>
              </w:rPr>
              <w:t>) (</w:t>
            </w:r>
            <w:r w:rsidR="00DD782C">
              <w:rPr>
                <w:rFonts w:ascii="TH SarabunPSK" w:hAnsi="TH SarabunPSK" w:cs="TH SarabunPSK"/>
                <w:sz w:val="24"/>
                <w:szCs w:val="24"/>
              </w:rPr>
              <w:sym w:font="Wingdings 2" w:char="F050"/>
            </w:r>
            <w:r w:rsidRPr="00C53331">
              <w:rPr>
                <w:rFonts w:ascii="TH SarabunPSK" w:eastAsia="TH SarabunPSK" w:hAnsi="TH SarabunPSK" w:cs="TH SarabunPSK"/>
                <w:b/>
                <w:bCs/>
                <w:sz w:val="24"/>
                <w:szCs w:val="24"/>
                <w:cs/>
              </w:rPr>
              <w:t>)</w:t>
            </w:r>
          </w:p>
        </w:tc>
        <w:tc>
          <w:tcPr>
            <w:tcW w:w="2900" w:type="dxa"/>
            <w:tcBorders>
              <w:left w:val="single" w:sz="4" w:space="0" w:color="auto"/>
              <w:bottom w:val="single" w:sz="4" w:space="0" w:color="auto"/>
            </w:tcBorders>
            <w:shd w:val="clear" w:color="auto" w:fill="E7E6E6" w:themeFill="background2"/>
          </w:tcPr>
          <w:p w:rsidR="00C53331" w:rsidRPr="00C53331" w:rsidRDefault="00C53331" w:rsidP="00C53331">
            <w:pPr>
              <w:jc w:val="center"/>
              <w:rPr>
                <w:rFonts w:ascii="TH SarabunPSK" w:hAnsi="TH SarabunPSK" w:cs="TH SarabunPSK"/>
                <w:sz w:val="24"/>
                <w:szCs w:val="24"/>
              </w:rPr>
            </w:pPr>
            <w:r w:rsidRPr="00C53331">
              <w:rPr>
                <w:rFonts w:ascii="TH SarabunPSK" w:eastAsia="TH SarabunPSK" w:hAnsi="TH SarabunPSK" w:cs="TH SarabunPSK"/>
                <w:b/>
                <w:bCs/>
                <w:sz w:val="24"/>
                <w:szCs w:val="24"/>
                <w:cs/>
                <w:lang w:bidi="th"/>
              </w:rPr>
              <w:t>Opinion</w:t>
            </w:r>
            <w:r w:rsidRPr="00C53331">
              <w:rPr>
                <w:rFonts w:ascii="TH SarabunPSK" w:eastAsia="TH SarabunPSK" w:hAnsi="TH SarabunPSK" w:cs="TH SarabunPSK"/>
                <w:b/>
                <w:bCs/>
                <w:sz w:val="24"/>
                <w:szCs w:val="24"/>
                <w:cs/>
              </w:rPr>
              <w:t>/</w:t>
            </w:r>
            <w:r w:rsidRPr="00C53331">
              <w:rPr>
                <w:rFonts w:ascii="TH SarabunPSK" w:eastAsia="TH SarabunPSK" w:hAnsi="TH SarabunPSK" w:cs="TH SarabunPSK"/>
                <w:b/>
                <w:bCs/>
                <w:sz w:val="24"/>
                <w:szCs w:val="24"/>
                <w:cs/>
                <w:lang w:bidi="th"/>
              </w:rPr>
              <w:t>suggestion</w:t>
            </w:r>
          </w:p>
        </w:tc>
      </w:tr>
      <w:tr w:rsidR="00303DC8" w:rsidRPr="00A551DC" w:rsidTr="00A175EB">
        <w:tc>
          <w:tcPr>
            <w:tcW w:w="572" w:type="dxa"/>
            <w:tcBorders>
              <w:right w:val="nil"/>
            </w:tcBorders>
            <w:shd w:val="clear" w:color="auto" w:fill="F2F2F2" w:themeFill="background1" w:themeFillShade="F2"/>
          </w:tcPr>
          <w:p w:rsidR="00303DC8" w:rsidRPr="00A551DC" w:rsidRDefault="00303DC8" w:rsidP="00303DC8">
            <w:pPr>
              <w:jc w:val="center"/>
              <w:rPr>
                <w:rFonts w:ascii="TH SarabunPSK" w:hAnsi="TH SarabunPSK" w:cs="TH SarabunPSK" w:hint="cs"/>
                <w:b/>
                <w:bCs/>
                <w:noProof/>
                <w:sz w:val="24"/>
                <w:szCs w:val="24"/>
                <w:cs/>
              </w:rPr>
            </w:pPr>
            <w:r w:rsidRPr="00A551DC">
              <w:rPr>
                <w:rFonts w:ascii="TH SarabunPSK" w:hAnsi="TH SarabunPSK" w:cs="TH SarabunPSK" w:hint="cs"/>
                <w:b/>
                <w:bCs/>
                <w:noProof/>
                <w:sz w:val="24"/>
                <w:szCs w:val="24"/>
                <w:cs/>
              </w:rPr>
              <w:t>1.</w:t>
            </w:r>
            <w:bookmarkStart w:id="0" w:name="_GoBack"/>
            <w:bookmarkEnd w:id="0"/>
          </w:p>
        </w:tc>
        <w:tc>
          <w:tcPr>
            <w:tcW w:w="10202" w:type="dxa"/>
            <w:gridSpan w:val="18"/>
            <w:tcBorders>
              <w:left w:val="nil"/>
            </w:tcBorders>
            <w:shd w:val="clear" w:color="auto" w:fill="F2F2F2" w:themeFill="background1" w:themeFillShade="F2"/>
            <w:vAlign w:val="center"/>
          </w:tcPr>
          <w:p w:rsidR="00303DC8" w:rsidRPr="00A551DC" w:rsidRDefault="00303DC8" w:rsidP="00303DC8">
            <w:pPr>
              <w:rPr>
                <w:rFonts w:ascii="TH SarabunPSK" w:hAnsi="TH SarabunPSK" w:cs="TH SarabunPSK"/>
                <w:b/>
                <w:bCs/>
                <w:sz w:val="24"/>
                <w:szCs w:val="24"/>
              </w:rPr>
            </w:pPr>
            <w:r w:rsidRPr="00A551DC">
              <w:rPr>
                <w:rFonts w:ascii="TH SarabunPSK" w:eastAsia="TH SarabunPSK" w:hAnsi="TH SarabunPSK" w:cs="TH SarabunPSK" w:hint="cs"/>
                <w:b/>
                <w:bCs/>
                <w:sz w:val="24"/>
                <w:szCs w:val="24"/>
                <w:cs/>
              </w:rPr>
              <w:t>เอกสารข้อมูลคำชี้แจง/อธิบายสำหรับอาสาสมัครที่เข้าร่วมการวิจัย (</w:t>
            </w:r>
            <w:r w:rsidRPr="00A551DC">
              <w:rPr>
                <w:rFonts w:ascii="TH SarabunPSK" w:eastAsia="TH SarabunPSK" w:hAnsi="TH SarabunPSK" w:cs="TH SarabunPSK" w:hint="cs"/>
                <w:b/>
                <w:bCs/>
                <w:sz w:val="24"/>
                <w:szCs w:val="24"/>
                <w:cs/>
                <w:lang w:bidi="th"/>
              </w:rPr>
              <w:t>Information sheet</w:t>
            </w:r>
            <w:r w:rsidRPr="00A551DC">
              <w:rPr>
                <w:rFonts w:ascii="TH SarabunPSK" w:eastAsia="TH SarabunPSK" w:hAnsi="TH SarabunPSK" w:cs="TH SarabunPSK" w:hint="cs"/>
                <w:b/>
                <w:bCs/>
                <w:sz w:val="24"/>
                <w:szCs w:val="24"/>
                <w:cs/>
              </w:rPr>
              <w:t>)</w:t>
            </w: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w:t>
            </w:r>
          </w:p>
        </w:tc>
        <w:tc>
          <w:tcPr>
            <w:tcW w:w="5085" w:type="dxa"/>
            <w:gridSpan w:val="11"/>
            <w:tcBorders>
              <w:left w:val="nil"/>
              <w:right w:val="single" w:sz="4" w:space="0" w:color="auto"/>
            </w:tcBorders>
          </w:tcPr>
          <w:p w:rsidR="00303DC8" w:rsidRPr="00303DC8" w:rsidRDefault="00303DC8" w:rsidP="00303DC8">
            <w:pPr>
              <w:widowControl w:val="0"/>
              <w:pBdr>
                <w:top w:val="nil"/>
                <w:left w:val="nil"/>
                <w:bottom w:val="nil"/>
                <w:right w:val="nil"/>
                <w:between w:val="nil"/>
              </w:pBdr>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หัวข้อเรื่องที่จะทำการวิจัย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2</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ภาษาที่ใช้เข้าใจง่าย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3</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มีข้อความระบุว่าเป็นงานวิจัย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4</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เหตุผลที่อาสาสมัครได้รับเชิญให้เข้าร่วมในโครงการวิจัย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5</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วัตถุประสงค์ของโครงการวิจัย </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6</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จำนวนอาสาสมัครที่เข้าร่วมในโครงการวิจัย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7</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วิธีดำเนินการที่จะปฏิบัติต่อผู้เข้าร่วมวิจัย </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8</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ระยะเวลาที่อาสาสมัครแต่ละคนจะต้องอยู่ในโครงการวิจัย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9</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ผลประโยชน์ที่คาดว่าจะเกิดขึ้นจากการวิจัยต่ออาสาสมัครโดยตรงและ/หรือประโยชน์ต่อชุมชน/สังคม/เกิดความรู้ใหม่</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10</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ความเสี่ยง ความไม่สบาย หรือความไม่สะดวก ที่อาจเกิดขึ้นแก่อาสาสมัครในการเข้าร่วมในโครงการวิจัย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11</w:t>
            </w:r>
          </w:p>
        </w:tc>
        <w:tc>
          <w:tcPr>
            <w:tcW w:w="5085" w:type="dxa"/>
            <w:gridSpan w:val="11"/>
            <w:tcBorders>
              <w:left w:val="nil"/>
              <w:right w:val="single" w:sz="4" w:space="0" w:color="auto"/>
            </w:tcBorders>
          </w:tcPr>
          <w:p w:rsidR="00303DC8" w:rsidRPr="00303DC8" w:rsidRDefault="00303DC8" w:rsidP="00303DC8">
            <w:pPr>
              <w:widowControl w:val="0"/>
              <w:ind w:right="-105"/>
              <w:rPr>
                <w:rFonts w:ascii="TH SarabunPSK" w:eastAsia="TH SarabunPSK" w:hAnsi="TH SarabunPSK" w:cs="TH SarabunPSK"/>
                <w:sz w:val="24"/>
                <w:szCs w:val="24"/>
                <w:cs/>
              </w:rPr>
            </w:pPr>
            <w:r w:rsidRPr="00303DC8">
              <w:rPr>
                <w:rFonts w:ascii="TH SarabunPSK" w:eastAsia="TH SarabunPSK" w:hAnsi="TH SarabunPSK" w:cs="TH SarabunPSK" w:hint="cs"/>
                <w:sz w:val="24"/>
                <w:szCs w:val="24"/>
                <w:cs/>
              </w:rPr>
              <w:t>ทางเลือกหรือกระบวนการรักษาอื่น ๆ ในกรณีที่อาสาสมัครไม่เข้าร่วมในโครงการวิจัย</w:t>
            </w:r>
          </w:p>
        </w:tc>
        <w:tc>
          <w:tcPr>
            <w:tcW w:w="553" w:type="dxa"/>
            <w:gridSpan w:val="2"/>
            <w:tcBorders>
              <w:left w:val="single" w:sz="4" w:space="0" w:color="auto"/>
              <w:right w:val="single" w:sz="4" w:space="0" w:color="auto"/>
            </w:tcBorders>
          </w:tcPr>
          <w:p w:rsidR="00303DC8" w:rsidRPr="00303DC8" w:rsidRDefault="00303DC8" w:rsidP="005958C5">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12</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การให้เงินชดเชยค่าเดินทาง การเสียเวลา ความไม่สะดวก ไม่สบาย และรายได้ที่เสียไป จากการที่อาสาสมัครเข้าร่วมการวิจัย วิธีการให้และเวลาที่ให้</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415B3E" w:rsidRDefault="00415B3E" w:rsidP="00303DC8">
            <w:pPr>
              <w:rPr>
                <w:rFonts w:ascii="TH SarabunPSK" w:hAnsi="TH SarabunPSK" w:cs="TH SarabunPSK"/>
                <w:sz w:val="24"/>
                <w:szCs w:val="24"/>
              </w:rPr>
            </w:pPr>
          </w:p>
          <w:p w:rsidR="00303DC8" w:rsidRPr="00415B3E" w:rsidRDefault="00303DC8" w:rsidP="00995F38">
            <w:pPr>
              <w:ind w:firstLine="720"/>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13</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การให้การรักษาพยาบาลหรือค่าชดเชย เมื่อมีความเสียหายหรืออันตรายที่เกิดจากการวิจัย</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14</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แหล่งเงินทุนวิจัย และสถาบันที่ร่วมในการทำวิจัย</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15</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การวิจัยทางพันธุศาสตร์จะต้องมีการขอความยินยอมและมีการให้คำปรึกษาเกี่ยวกับ </w:t>
            </w:r>
            <w:r w:rsidRPr="00303DC8">
              <w:rPr>
                <w:rFonts w:ascii="TH SarabunPSK" w:eastAsia="TH SarabunPSK" w:hAnsi="TH SarabunPSK" w:cs="TH SarabunPSK" w:hint="cs"/>
                <w:sz w:val="24"/>
                <w:szCs w:val="24"/>
                <w:cs/>
                <w:lang w:bidi="th"/>
              </w:rPr>
              <w:t>genetic counseling</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16</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การขอเก็บตัวอย่างที่เหลือจากการวิจัย และระยะเวลาที่เก็บเพื่อการตรวจเพิ่มเติมในอนาคต หรือเพื่อการศึกษาใหม่ในอนาคต ต้องมีการขอความยินยอมเพื่อเก็บตัวอย่างที่เหลือ แต่การใช้ตัวอย่างนั้นจะต้องยื่นเรื่องให้คณะกรรมการจริยธรรมพิจารณา</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rPr>
            </w:pPr>
          </w:p>
        </w:tc>
      </w:tr>
      <w:tr w:rsidR="00303DC8" w:rsidRPr="00303DC8" w:rsidTr="00A175EB">
        <w:tc>
          <w:tcPr>
            <w:tcW w:w="572" w:type="dxa"/>
            <w:tcBorders>
              <w:right w:val="nil"/>
            </w:tcBorders>
          </w:tcPr>
          <w:p w:rsidR="00303DC8" w:rsidRPr="00303DC8" w:rsidRDefault="00303DC8" w:rsidP="00303DC8">
            <w:pPr>
              <w:jc w:val="center"/>
              <w:rPr>
                <w:rFonts w:ascii="TH SarabunPSK" w:hAnsi="TH SarabunPSK" w:cs="TH SarabunPSK"/>
                <w:noProof/>
                <w:sz w:val="24"/>
                <w:szCs w:val="24"/>
                <w:cs/>
              </w:rPr>
            </w:pPr>
          </w:p>
        </w:tc>
        <w:tc>
          <w:tcPr>
            <w:tcW w:w="558" w:type="dxa"/>
            <w:gridSpan w:val="2"/>
            <w:tcBorders>
              <w:left w:val="nil"/>
              <w:right w:val="nil"/>
            </w:tcBorders>
          </w:tcPr>
          <w:p w:rsidR="00303DC8" w:rsidRPr="00303DC8" w:rsidRDefault="00303DC8" w:rsidP="00303DC8">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17</w:t>
            </w:r>
          </w:p>
        </w:tc>
        <w:tc>
          <w:tcPr>
            <w:tcW w:w="5085" w:type="dxa"/>
            <w:gridSpan w:val="11"/>
            <w:tcBorders>
              <w:left w:val="nil"/>
              <w:right w:val="single" w:sz="4" w:space="0" w:color="auto"/>
            </w:tcBorders>
          </w:tcPr>
          <w:p w:rsidR="00303DC8" w:rsidRPr="00303DC8" w:rsidRDefault="00303DC8" w:rsidP="00303DC8">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 xml:space="preserve">บุคคลและหมายเลขโทรศัพท์ ที่สามารถติดต่อได้ตลอด </w:t>
            </w:r>
            <w:r w:rsidRPr="00303DC8">
              <w:rPr>
                <w:rFonts w:ascii="TH SarabunPSK" w:eastAsia="TH SarabunPSK" w:hAnsi="TH SarabunPSK" w:cs="TH SarabunPSK" w:hint="cs"/>
                <w:sz w:val="24"/>
                <w:szCs w:val="24"/>
                <w:cs/>
                <w:lang w:bidi="th"/>
              </w:rPr>
              <w:t xml:space="preserve">24 </w:t>
            </w:r>
            <w:r w:rsidRPr="00303DC8">
              <w:rPr>
                <w:rFonts w:ascii="TH SarabunPSK" w:eastAsia="TH SarabunPSK" w:hAnsi="TH SarabunPSK" w:cs="TH SarabunPSK" w:hint="cs"/>
                <w:sz w:val="24"/>
                <w:szCs w:val="24"/>
                <w:cs/>
              </w:rPr>
              <w:t xml:space="preserve">ชั่วโมง ในกรณีที่อาสาสมัครเกิดเหตุการณ์อันไม่พึงประสงค์  </w:t>
            </w:r>
          </w:p>
        </w:tc>
        <w:tc>
          <w:tcPr>
            <w:tcW w:w="553" w:type="dxa"/>
            <w:gridSpan w:val="2"/>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47" w:type="dxa"/>
            <w:tcBorders>
              <w:left w:val="single" w:sz="4" w:space="0" w:color="auto"/>
              <w:right w:val="single" w:sz="4" w:space="0" w:color="auto"/>
            </w:tcBorders>
          </w:tcPr>
          <w:p w:rsidR="00303DC8" w:rsidRPr="00303DC8" w:rsidRDefault="00303DC8" w:rsidP="00303DC8">
            <w:pPr>
              <w:rPr>
                <w:rFonts w:ascii="TH SarabunPSK" w:hAnsi="TH SarabunPSK" w:cs="TH SarabunPSK"/>
                <w:sz w:val="24"/>
                <w:szCs w:val="24"/>
              </w:rPr>
            </w:pPr>
          </w:p>
        </w:tc>
        <w:tc>
          <w:tcPr>
            <w:tcW w:w="559" w:type="dxa"/>
            <w:tcBorders>
              <w:left w:val="single" w:sz="4" w:space="0" w:color="auto"/>
              <w:right w:val="single" w:sz="4" w:space="0" w:color="auto"/>
            </w:tcBorders>
          </w:tcPr>
          <w:p w:rsidR="00303DC8"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303DC8" w:rsidRPr="00303DC8" w:rsidRDefault="00303DC8" w:rsidP="00303DC8">
            <w:pPr>
              <w:rPr>
                <w:rFonts w:ascii="TH SarabunPSK" w:hAnsi="TH SarabunPSK" w:cs="TH SarabunPSK"/>
                <w:sz w:val="24"/>
                <w:szCs w:val="24"/>
                <w:cs/>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Pr="00303DC8" w:rsidRDefault="00A551DC" w:rsidP="00A551DC">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18</w:t>
            </w:r>
          </w:p>
        </w:tc>
        <w:tc>
          <w:tcPr>
            <w:tcW w:w="5085" w:type="dxa"/>
            <w:gridSpan w:val="11"/>
            <w:tcBorders>
              <w:left w:val="nil"/>
              <w:right w:val="single" w:sz="4" w:space="0" w:color="auto"/>
            </w:tcBorders>
          </w:tcPr>
          <w:p w:rsidR="00A551DC" w:rsidRPr="00303DC8" w:rsidRDefault="00A551DC" w:rsidP="00A551DC">
            <w:pPr>
              <w:widowControl w:val="0"/>
              <w:rPr>
                <w:rFonts w:ascii="TH SarabunPSK" w:eastAsia="TH SarabunPSK" w:hAnsi="TH SarabunPSK" w:cs="TH SarabunPSK"/>
                <w:sz w:val="24"/>
                <w:szCs w:val="24"/>
                <w:cs/>
                <w:lang w:bidi="th"/>
              </w:rPr>
            </w:pPr>
            <w:r w:rsidRPr="00303DC8">
              <w:rPr>
                <w:rFonts w:ascii="TH SarabunPSK" w:eastAsia="TH SarabunPSK" w:hAnsi="TH SarabunPSK" w:cs="TH SarabunPSK" w:hint="cs"/>
                <w:sz w:val="24"/>
                <w:szCs w:val="24"/>
                <w:cs/>
              </w:rPr>
              <w:t>หมายเลขโทรศัพท์และอีเมลสำนักงานคณะกรรมการพิจารณาจริยธรรมการวิจัย ที่อาสาสมัครสามารถติดต่อกรณีมีข้อร้องเรียน</w:t>
            </w:r>
          </w:p>
        </w:tc>
        <w:tc>
          <w:tcPr>
            <w:tcW w:w="553" w:type="dxa"/>
            <w:gridSpan w:val="2"/>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5958C5" w:rsidRPr="00513076" w:rsidRDefault="005958C5" w:rsidP="005958C5">
            <w:pPr>
              <w:widowControl w:val="0"/>
              <w:rPr>
                <w:rFonts w:ascii="TH SarabunPSK" w:eastAsia="TH SarabunPSK" w:hAnsi="TH SarabunPSK" w:cs="TH SarabunPSK"/>
                <w:color w:val="FF0000"/>
                <w:sz w:val="20"/>
                <w:szCs w:val="24"/>
                <w:cs/>
                <w:lang w:bidi="th"/>
              </w:rPr>
            </w:pPr>
          </w:p>
        </w:tc>
      </w:tr>
      <w:tr w:rsidR="00A551DC" w:rsidRPr="00303DC8" w:rsidTr="00A175EB">
        <w:tc>
          <w:tcPr>
            <w:tcW w:w="572" w:type="dxa"/>
            <w:tcBorders>
              <w:bottom w:val="single" w:sz="4" w:space="0" w:color="auto"/>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bottom w:val="single" w:sz="4" w:space="0" w:color="auto"/>
              <w:right w:val="nil"/>
            </w:tcBorders>
          </w:tcPr>
          <w:p w:rsidR="00A551DC" w:rsidRPr="00303DC8" w:rsidRDefault="00A551DC" w:rsidP="00A551DC">
            <w:pPr>
              <w:jc w:val="center"/>
              <w:rPr>
                <w:rFonts w:ascii="TH SarabunPSK" w:eastAsia="TH SarabunPSK" w:hAnsi="TH SarabunPSK" w:cs="TH SarabunPSK"/>
                <w:sz w:val="24"/>
                <w:szCs w:val="24"/>
                <w:cs/>
                <w:lang w:bidi="th"/>
              </w:rPr>
            </w:pPr>
            <w:r>
              <w:rPr>
                <w:rFonts w:ascii="TH SarabunPSK" w:eastAsia="TH SarabunPSK" w:hAnsi="TH SarabunPSK" w:cs="TH SarabunPSK"/>
                <w:sz w:val="24"/>
                <w:szCs w:val="24"/>
                <w:lang w:bidi="th"/>
              </w:rPr>
              <w:t>1</w:t>
            </w:r>
            <w:r>
              <w:rPr>
                <w:rFonts w:ascii="TH SarabunPSK" w:eastAsia="TH SarabunPSK" w:hAnsi="TH SarabunPSK" w:cs="TH SarabunPSK"/>
                <w:sz w:val="24"/>
                <w:szCs w:val="24"/>
                <w:cs/>
              </w:rPr>
              <w:t>.</w:t>
            </w:r>
            <w:r>
              <w:rPr>
                <w:rFonts w:ascii="TH SarabunPSK" w:eastAsia="TH SarabunPSK" w:hAnsi="TH SarabunPSK" w:cs="TH SarabunPSK"/>
                <w:sz w:val="24"/>
                <w:szCs w:val="24"/>
                <w:lang w:bidi="th"/>
              </w:rPr>
              <w:t>19</w:t>
            </w:r>
          </w:p>
        </w:tc>
        <w:tc>
          <w:tcPr>
            <w:tcW w:w="5085" w:type="dxa"/>
            <w:gridSpan w:val="11"/>
            <w:tcBorders>
              <w:left w:val="nil"/>
              <w:bottom w:val="single" w:sz="4" w:space="0" w:color="auto"/>
              <w:right w:val="single" w:sz="4" w:space="0" w:color="auto"/>
            </w:tcBorders>
          </w:tcPr>
          <w:p w:rsidR="00A551DC" w:rsidRPr="00303DC8" w:rsidRDefault="00A551DC" w:rsidP="00A551DC">
            <w:pPr>
              <w:widowControl w:val="0"/>
              <w:rPr>
                <w:rFonts w:ascii="TH SarabunPSK" w:eastAsia="TH SarabunPSK" w:hAnsi="TH SarabunPSK" w:cs="TH SarabunPSK"/>
                <w:sz w:val="24"/>
                <w:szCs w:val="24"/>
                <w:cs/>
              </w:rPr>
            </w:pPr>
            <w:r w:rsidRPr="00303DC8">
              <w:rPr>
                <w:rFonts w:ascii="TH SarabunPSK" w:eastAsia="TH SarabunPSK" w:hAnsi="TH SarabunPSK" w:cs="TH SarabunPSK" w:hint="cs"/>
                <w:sz w:val="24"/>
                <w:szCs w:val="24"/>
                <w:cs/>
              </w:rPr>
              <w:t xml:space="preserve">มีเอกสารข้อมูลฯ ฉบับที่เหมาะสำหรับเด็กอายุ </w:t>
            </w:r>
            <w:r w:rsidRPr="00303DC8">
              <w:rPr>
                <w:rFonts w:ascii="TH SarabunPSK" w:eastAsia="TH SarabunPSK" w:hAnsi="TH SarabunPSK" w:cs="TH SarabunPSK" w:hint="cs"/>
                <w:sz w:val="24"/>
                <w:szCs w:val="24"/>
                <w:cs/>
                <w:lang w:bidi="th"/>
              </w:rPr>
              <w:t>7</w:t>
            </w:r>
            <w:r w:rsidRPr="00303DC8">
              <w:rPr>
                <w:rFonts w:ascii="TH SarabunPSK" w:eastAsia="TH SarabunPSK" w:hAnsi="TH SarabunPSK" w:cs="TH SarabunPSK" w:hint="cs"/>
                <w:sz w:val="24"/>
                <w:szCs w:val="24"/>
                <w:cs/>
              </w:rPr>
              <w:t>-</w:t>
            </w:r>
            <w:r w:rsidRPr="00303DC8">
              <w:rPr>
                <w:rFonts w:ascii="TH SarabunPSK" w:eastAsia="TH SarabunPSK" w:hAnsi="TH SarabunPSK" w:cs="TH SarabunPSK" w:hint="cs"/>
                <w:sz w:val="24"/>
                <w:szCs w:val="24"/>
                <w:cs/>
                <w:lang w:bidi="th"/>
              </w:rPr>
              <w:t xml:space="preserve">12 </w:t>
            </w:r>
            <w:r w:rsidRPr="00303DC8">
              <w:rPr>
                <w:rFonts w:ascii="TH SarabunPSK" w:eastAsia="TH SarabunPSK" w:hAnsi="TH SarabunPSK" w:cs="TH SarabunPSK" w:hint="cs"/>
                <w:sz w:val="24"/>
                <w:szCs w:val="24"/>
                <w:cs/>
              </w:rPr>
              <w:t>ปี</w:t>
            </w:r>
          </w:p>
        </w:tc>
        <w:tc>
          <w:tcPr>
            <w:tcW w:w="553" w:type="dxa"/>
            <w:gridSpan w:val="2"/>
            <w:tcBorders>
              <w:left w:val="single" w:sz="4" w:space="0" w:color="auto"/>
              <w:bottom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547" w:type="dxa"/>
            <w:tcBorders>
              <w:left w:val="single" w:sz="4" w:space="0" w:color="auto"/>
              <w:bottom w:val="single" w:sz="4" w:space="0" w:color="auto"/>
              <w:right w:val="single" w:sz="4" w:space="0" w:color="auto"/>
            </w:tcBorders>
          </w:tcPr>
          <w:p w:rsidR="00A551DC" w:rsidRPr="00303DC8" w:rsidRDefault="00A551DC" w:rsidP="00A551DC">
            <w:pPr>
              <w:rPr>
                <w:rFonts w:ascii="TH SarabunPSK" w:hAnsi="TH SarabunPSK" w:cs="TH SarabunPSK"/>
                <w:sz w:val="24"/>
                <w:szCs w:val="24"/>
              </w:rPr>
            </w:pPr>
          </w:p>
        </w:tc>
        <w:tc>
          <w:tcPr>
            <w:tcW w:w="559" w:type="dxa"/>
            <w:tcBorders>
              <w:left w:val="single" w:sz="4" w:space="0" w:color="auto"/>
              <w:bottom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bottom w:val="single" w:sz="4" w:space="0" w:color="auto"/>
            </w:tcBorders>
          </w:tcPr>
          <w:p w:rsidR="00A551DC" w:rsidRPr="00513076" w:rsidRDefault="00A551DC" w:rsidP="00DD782C">
            <w:pPr>
              <w:widowControl w:val="0"/>
              <w:ind w:right="-109"/>
              <w:rPr>
                <w:rFonts w:ascii="TH SarabunPSK" w:eastAsia="TH SarabunPSK" w:hAnsi="TH SarabunPSK" w:cs="TH SarabunPSK"/>
                <w:sz w:val="20"/>
                <w:szCs w:val="24"/>
                <w:cs/>
                <w:lang w:bidi="th"/>
              </w:rPr>
            </w:pPr>
            <w:r w:rsidRPr="00DD782C">
              <w:rPr>
                <w:rFonts w:ascii="TH SarabunPSK" w:eastAsia="TH SarabunPSK" w:hAnsi="TH SarabunPSK" w:cs="TH SarabunPSK"/>
                <w:sz w:val="16"/>
                <w:szCs w:val="20"/>
                <w:cs/>
              </w:rPr>
              <w:t>(ใช้ภาษาสำหรับเด็กในช่วงอายุดังกล่าวที่จะเข้าใจได้)</w:t>
            </w:r>
          </w:p>
        </w:tc>
      </w:tr>
      <w:tr w:rsidR="00A551DC" w:rsidRPr="00A551DC" w:rsidTr="00A175EB">
        <w:tc>
          <w:tcPr>
            <w:tcW w:w="572" w:type="dxa"/>
            <w:tcBorders>
              <w:right w:val="nil"/>
            </w:tcBorders>
            <w:shd w:val="clear" w:color="auto" w:fill="F2F2F2" w:themeFill="background1" w:themeFillShade="F2"/>
          </w:tcPr>
          <w:p w:rsidR="00A551DC" w:rsidRPr="00A551DC" w:rsidRDefault="00A551DC" w:rsidP="00303DC8">
            <w:pPr>
              <w:jc w:val="center"/>
              <w:rPr>
                <w:rFonts w:ascii="TH SarabunPSK" w:hAnsi="TH SarabunPSK" w:cs="TH SarabunPSK"/>
                <w:b/>
                <w:bCs/>
                <w:noProof/>
                <w:sz w:val="24"/>
                <w:szCs w:val="24"/>
                <w:cs/>
              </w:rPr>
            </w:pPr>
            <w:r w:rsidRPr="00A551DC">
              <w:rPr>
                <w:rFonts w:ascii="TH SarabunPSK" w:hAnsi="TH SarabunPSK" w:cs="TH SarabunPSK"/>
                <w:b/>
                <w:bCs/>
                <w:noProof/>
                <w:sz w:val="24"/>
                <w:szCs w:val="24"/>
              </w:rPr>
              <w:t>2</w:t>
            </w:r>
            <w:r w:rsidRPr="00A551DC">
              <w:rPr>
                <w:rFonts w:ascii="TH SarabunPSK" w:hAnsi="TH SarabunPSK" w:cs="TH SarabunPSK"/>
                <w:b/>
                <w:bCs/>
                <w:noProof/>
                <w:sz w:val="24"/>
                <w:szCs w:val="24"/>
                <w:cs/>
              </w:rPr>
              <w:t>.</w:t>
            </w:r>
          </w:p>
        </w:tc>
        <w:tc>
          <w:tcPr>
            <w:tcW w:w="10202" w:type="dxa"/>
            <w:gridSpan w:val="18"/>
            <w:tcBorders>
              <w:left w:val="nil"/>
            </w:tcBorders>
            <w:shd w:val="clear" w:color="auto" w:fill="F2F2F2" w:themeFill="background1" w:themeFillShade="F2"/>
          </w:tcPr>
          <w:p w:rsidR="00A551DC" w:rsidRPr="00A551DC" w:rsidRDefault="00A551DC" w:rsidP="00943E7C">
            <w:pPr>
              <w:rPr>
                <w:rFonts w:ascii="TH SarabunPSK" w:hAnsi="TH SarabunPSK" w:cs="TH SarabunPSK"/>
                <w:b/>
                <w:bCs/>
                <w:sz w:val="24"/>
                <w:szCs w:val="24"/>
              </w:rPr>
            </w:pPr>
            <w:r w:rsidRPr="00A551DC">
              <w:rPr>
                <w:rFonts w:ascii="TH SarabunPSK" w:eastAsia="TH SarabunPSK" w:hAnsi="TH SarabunPSK" w:cs="TH SarabunPSK"/>
                <w:b/>
                <w:bCs/>
                <w:sz w:val="24"/>
                <w:szCs w:val="24"/>
                <w:cs/>
              </w:rPr>
              <w:t>หนังสือแสดงเจตนายินยอมเข้าร่วมการวิจัย (</w:t>
            </w:r>
            <w:r w:rsidRPr="00A551DC">
              <w:rPr>
                <w:rFonts w:ascii="TH SarabunPSK" w:eastAsia="TH SarabunPSK" w:hAnsi="TH SarabunPSK" w:cs="TH SarabunPSK"/>
                <w:b/>
                <w:bCs/>
                <w:sz w:val="24"/>
                <w:szCs w:val="24"/>
                <w:cs/>
                <w:lang w:bidi="th"/>
              </w:rPr>
              <w:t>Consent form</w:t>
            </w:r>
            <w:r w:rsidRPr="00A551DC">
              <w:rPr>
                <w:rFonts w:ascii="TH SarabunPSK" w:eastAsia="TH SarabunPSK" w:hAnsi="TH SarabunPSK" w:cs="TH SarabunPSK"/>
                <w:b/>
                <w:bCs/>
                <w:sz w:val="24"/>
                <w:szCs w:val="24"/>
                <w:cs/>
              </w:rPr>
              <w:t>) (</w:t>
            </w:r>
            <w:r w:rsidR="00943E7C">
              <w:rPr>
                <w:rFonts w:ascii="TH SarabunPSK" w:hAnsi="TH SarabunPSK" w:cs="TH SarabunPSK"/>
                <w:b/>
                <w:bCs/>
                <w:sz w:val="24"/>
                <w:szCs w:val="24"/>
              </w:rPr>
              <w:sym w:font="Wingdings 2" w:char="F050"/>
            </w:r>
            <w:r w:rsidRPr="00A551DC">
              <w:rPr>
                <w:rFonts w:ascii="TH SarabunPSK" w:eastAsia="TH SarabunPSK" w:hAnsi="TH SarabunPSK" w:cs="TH SarabunPSK"/>
                <w:b/>
                <w:bCs/>
                <w:sz w:val="24"/>
                <w:szCs w:val="24"/>
                <w:cs/>
              </w:rPr>
              <w:t>)</w:t>
            </w: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sz w:val="24"/>
                <w:szCs w:val="24"/>
              </w:rPr>
              <w:t>2</w:t>
            </w:r>
            <w:r>
              <w:rPr>
                <w:rFonts w:ascii="TH SarabunPSK" w:eastAsia="TH SarabunPSK" w:hAnsi="TH SarabunPSK" w:cs="TH SarabunPSK"/>
                <w:sz w:val="24"/>
                <w:szCs w:val="24"/>
                <w:cs/>
              </w:rPr>
              <w:t>.</w:t>
            </w:r>
            <w:r>
              <w:rPr>
                <w:rFonts w:ascii="TH SarabunPSK" w:eastAsia="TH SarabunPSK" w:hAnsi="TH SarabunPSK" w:cs="TH SarabunPSK"/>
                <w:sz w:val="24"/>
                <w:szCs w:val="24"/>
              </w:rPr>
              <w:t>1</w:t>
            </w:r>
          </w:p>
        </w:tc>
        <w:tc>
          <w:tcPr>
            <w:tcW w:w="5085" w:type="dxa"/>
            <w:gridSpan w:val="11"/>
            <w:tcBorders>
              <w:left w:val="nil"/>
              <w:right w:val="single" w:sz="4" w:space="0" w:color="auto"/>
            </w:tcBorders>
          </w:tcPr>
          <w:p w:rsidR="00A551DC" w:rsidRPr="00A551DC" w:rsidRDefault="00A551DC" w:rsidP="00A551DC">
            <w:pPr>
              <w:widowControl w:val="0"/>
              <w:pBdr>
                <w:top w:val="nil"/>
                <w:left w:val="nil"/>
                <w:bottom w:val="nil"/>
                <w:right w:val="nil"/>
                <w:between w:val="nil"/>
              </w:pBdr>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มีข้อความ “อาสาสมัครมีอิสระที่จะปฏิเสธ หรือถอนตัวจากโครงการวิจัยเมื่อใดก็ได้ โดยไม่มีผลใด ๆ ต่อการรักษาพยาบาลที่ควรจะได้รับตามมาตรฐาน หรือสูญเสียผลประโยชน์ใด ๆ ที่พึงจะได้รับตามสิทธิ”</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2.2</w:t>
            </w:r>
          </w:p>
        </w:tc>
        <w:tc>
          <w:tcPr>
            <w:tcW w:w="5085" w:type="dxa"/>
            <w:gridSpan w:val="11"/>
            <w:tcBorders>
              <w:left w:val="nil"/>
              <w:right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มาตรการการรักษาความลับของข้อมูลเกี่ยวกับอาสาสมัคร</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2.3</w:t>
            </w:r>
          </w:p>
        </w:tc>
        <w:tc>
          <w:tcPr>
            <w:tcW w:w="5085" w:type="dxa"/>
            <w:gridSpan w:val="11"/>
            <w:tcBorders>
              <w:left w:val="nil"/>
              <w:right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ความเหมาะสมของการลงนามโดยผู้เข้าร่วมการวิจัย และ/หรือ ผู้แทนโดยชอบด้วยกฎหมาย</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2.4</w:t>
            </w:r>
          </w:p>
        </w:tc>
        <w:tc>
          <w:tcPr>
            <w:tcW w:w="5085" w:type="dxa"/>
            <w:gridSpan w:val="11"/>
            <w:tcBorders>
              <w:left w:val="nil"/>
              <w:right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ความเหมาะสมของการแสดงความยินยอมของผู้เข้าร่วมการวิจัยที่ไม่สามารถอ่านและเขียนได้</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303DC8" w:rsidTr="00A175EB">
        <w:tc>
          <w:tcPr>
            <w:tcW w:w="572" w:type="dxa"/>
            <w:tcBorders>
              <w:right w:val="nil"/>
            </w:tcBorders>
          </w:tcPr>
          <w:p w:rsidR="00A551DC" w:rsidRPr="00303DC8" w:rsidRDefault="00A551DC" w:rsidP="00A551DC">
            <w:pPr>
              <w:jc w:val="center"/>
              <w:rPr>
                <w:rFonts w:ascii="TH SarabunPSK" w:hAnsi="TH SarabunPSK" w:cs="TH SarabunPSK"/>
                <w:noProof/>
                <w:sz w:val="24"/>
                <w:szCs w:val="24"/>
                <w:cs/>
              </w:rPr>
            </w:pPr>
          </w:p>
        </w:tc>
        <w:tc>
          <w:tcPr>
            <w:tcW w:w="558" w:type="dxa"/>
            <w:gridSpan w:val="2"/>
            <w:tcBorders>
              <w:left w:val="nil"/>
              <w:right w:val="nil"/>
            </w:tcBorders>
          </w:tcPr>
          <w:p w:rsidR="00A551DC" w:rsidRDefault="00A551DC" w:rsidP="00A551DC">
            <w:pPr>
              <w:jc w:val="center"/>
              <w:rPr>
                <w:rFonts w:ascii="TH SarabunPSK" w:eastAsia="TH SarabunPSK" w:hAnsi="TH SarabunPSK" w:cs="TH SarabunPSK"/>
                <w:sz w:val="24"/>
                <w:szCs w:val="24"/>
              </w:rPr>
            </w:pPr>
            <w:r>
              <w:rPr>
                <w:rFonts w:ascii="TH SarabunPSK" w:eastAsia="TH SarabunPSK" w:hAnsi="TH SarabunPSK" w:cs="TH SarabunPSK" w:hint="cs"/>
                <w:sz w:val="24"/>
                <w:szCs w:val="24"/>
                <w:cs/>
              </w:rPr>
              <w:t>2.5</w:t>
            </w:r>
          </w:p>
        </w:tc>
        <w:tc>
          <w:tcPr>
            <w:tcW w:w="5085" w:type="dxa"/>
            <w:gridSpan w:val="11"/>
            <w:tcBorders>
              <w:left w:val="nil"/>
              <w:right w:val="single" w:sz="4" w:space="0" w:color="auto"/>
            </w:tcBorders>
          </w:tcPr>
          <w:p w:rsidR="00A551DC" w:rsidRPr="00A551DC" w:rsidRDefault="00A551DC" w:rsidP="00A175EB">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 xml:space="preserve">ความเหมาะสมของกระบวนการขอ </w:t>
            </w:r>
            <w:r w:rsidRPr="00A551DC">
              <w:rPr>
                <w:rFonts w:ascii="TH SarabunPSK" w:eastAsia="TH SarabunPSK" w:hAnsi="TH SarabunPSK" w:cs="TH SarabunPSK"/>
                <w:sz w:val="24"/>
                <w:szCs w:val="24"/>
                <w:cs/>
                <w:lang w:bidi="th"/>
              </w:rPr>
              <w:t xml:space="preserve">assent </w:t>
            </w:r>
            <w:r w:rsidRPr="00A551DC">
              <w:rPr>
                <w:rFonts w:ascii="TH SarabunPSK" w:eastAsia="TH SarabunPSK" w:hAnsi="TH SarabunPSK" w:cs="TH SarabunPSK"/>
                <w:sz w:val="24"/>
                <w:szCs w:val="24"/>
                <w:cs/>
              </w:rPr>
              <w:t xml:space="preserve">และการลงนาม สำหรับเด็กอายุ </w:t>
            </w:r>
            <w:r w:rsidRPr="00A551DC">
              <w:rPr>
                <w:rFonts w:ascii="TH SarabunPSK" w:eastAsia="TH SarabunPSK" w:hAnsi="TH SarabunPSK" w:cs="TH SarabunPSK"/>
                <w:sz w:val="24"/>
                <w:szCs w:val="24"/>
                <w:cs/>
                <w:lang w:bidi="th"/>
              </w:rPr>
              <w:t>7</w:t>
            </w:r>
            <w:r w:rsidR="00A175EB">
              <w:rPr>
                <w:rFonts w:ascii="TH SarabunPSK" w:eastAsia="TH SarabunPSK" w:hAnsi="TH SarabunPSK" w:cs="TH SarabunPSK" w:hint="cs"/>
                <w:sz w:val="24"/>
                <w:szCs w:val="24"/>
                <w:cs/>
              </w:rPr>
              <w:t xml:space="preserve"> </w:t>
            </w:r>
            <w:r w:rsidRPr="00A551DC">
              <w:rPr>
                <w:rFonts w:ascii="TH SarabunPSK" w:eastAsia="TH SarabunPSK" w:hAnsi="TH SarabunPSK" w:cs="TH SarabunPSK"/>
                <w:sz w:val="24"/>
                <w:szCs w:val="24"/>
                <w:cs/>
              </w:rPr>
              <w:t>-</w:t>
            </w:r>
            <w:r w:rsidR="00A175EB">
              <w:rPr>
                <w:rFonts w:ascii="TH SarabunPSK" w:eastAsia="TH SarabunPSK" w:hAnsi="TH SarabunPSK" w:cs="TH SarabunPSK" w:hint="cs"/>
                <w:sz w:val="24"/>
                <w:szCs w:val="24"/>
                <w:cs/>
              </w:rPr>
              <w:t xml:space="preserve"> </w:t>
            </w:r>
            <w:r w:rsidRPr="00A551DC">
              <w:rPr>
                <w:rFonts w:ascii="TH SarabunPSK" w:eastAsia="TH SarabunPSK" w:hAnsi="TH SarabunPSK" w:cs="TH SarabunPSK"/>
                <w:sz w:val="24"/>
                <w:szCs w:val="24"/>
                <w:cs/>
                <w:lang w:bidi="th"/>
              </w:rPr>
              <w:t xml:space="preserve">12 </w:t>
            </w:r>
            <w:r w:rsidRPr="00A551DC">
              <w:rPr>
                <w:rFonts w:ascii="TH SarabunPSK" w:eastAsia="TH SarabunPSK" w:hAnsi="TH SarabunPSK" w:cs="TH SarabunPSK"/>
                <w:sz w:val="24"/>
                <w:szCs w:val="24"/>
                <w:cs/>
              </w:rPr>
              <w:t>ปี</w:t>
            </w:r>
          </w:p>
        </w:tc>
        <w:tc>
          <w:tcPr>
            <w:tcW w:w="553" w:type="dxa"/>
            <w:gridSpan w:val="2"/>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47" w:type="dxa"/>
            <w:tcBorders>
              <w:left w:val="single" w:sz="4" w:space="0" w:color="auto"/>
              <w:right w:val="single" w:sz="4" w:space="0" w:color="auto"/>
            </w:tcBorders>
          </w:tcPr>
          <w:p w:rsidR="00A551DC" w:rsidRPr="00303DC8" w:rsidRDefault="00A551DC" w:rsidP="00A7076D">
            <w:pPr>
              <w:jc w:val="center"/>
              <w:rPr>
                <w:rFonts w:ascii="TH SarabunPSK" w:hAnsi="TH SarabunPSK" w:cs="TH SarabunPSK"/>
                <w:sz w:val="24"/>
                <w:szCs w:val="24"/>
              </w:rPr>
            </w:pPr>
          </w:p>
        </w:tc>
        <w:tc>
          <w:tcPr>
            <w:tcW w:w="559" w:type="dxa"/>
            <w:tcBorders>
              <w:left w:val="single" w:sz="4" w:space="0" w:color="auto"/>
              <w:right w:val="single" w:sz="4" w:space="0" w:color="auto"/>
            </w:tcBorders>
          </w:tcPr>
          <w:p w:rsidR="00A551DC" w:rsidRPr="00303DC8" w:rsidRDefault="0042673C" w:rsidP="0042673C">
            <w:pPr>
              <w:jc w:val="center"/>
              <w:rPr>
                <w:rFonts w:ascii="TH SarabunPSK" w:hAnsi="TH SarabunPSK" w:cs="TH SarabunPSK"/>
                <w:sz w:val="24"/>
                <w:szCs w:val="24"/>
              </w:rPr>
            </w:pPr>
            <w:r>
              <w:rPr>
                <w:rFonts w:ascii="TH SarabunPSK" w:eastAsia="TH SarabunPSK" w:hAnsi="TH SarabunPSK" w:cs="TH SarabunPSK"/>
                <w:sz w:val="24"/>
                <w:szCs w:val="24"/>
              </w:rPr>
              <w:sym w:font="Wingdings 2" w:char="F050"/>
            </w:r>
          </w:p>
        </w:tc>
        <w:tc>
          <w:tcPr>
            <w:tcW w:w="2900" w:type="dxa"/>
            <w:tcBorders>
              <w:left w:val="single" w:sz="4" w:space="0" w:color="auto"/>
            </w:tcBorders>
          </w:tcPr>
          <w:p w:rsidR="00A551DC" w:rsidRPr="00303DC8" w:rsidRDefault="00A551DC" w:rsidP="00A551DC">
            <w:pPr>
              <w:rPr>
                <w:rFonts w:ascii="TH SarabunPSK" w:hAnsi="TH SarabunPSK" w:cs="TH SarabunPSK"/>
                <w:sz w:val="24"/>
                <w:szCs w:val="24"/>
              </w:rPr>
            </w:pPr>
          </w:p>
        </w:tc>
      </w:tr>
      <w:tr w:rsidR="00A551DC" w:rsidRPr="00A551DC" w:rsidTr="00A175EB">
        <w:tc>
          <w:tcPr>
            <w:tcW w:w="10774" w:type="dxa"/>
            <w:gridSpan w:val="19"/>
            <w:tcBorders>
              <w:bottom w:val="single" w:sz="4" w:space="0" w:color="auto"/>
            </w:tcBorders>
            <w:shd w:val="clear" w:color="auto" w:fill="E7E6E6" w:themeFill="background2"/>
          </w:tcPr>
          <w:p w:rsidR="00A551DC" w:rsidRPr="00A551DC" w:rsidRDefault="00A551DC" w:rsidP="00303DC8">
            <w:pPr>
              <w:rPr>
                <w:rFonts w:ascii="TH SarabunPSK" w:hAnsi="TH SarabunPSK" w:cs="TH SarabunPSK"/>
                <w:b/>
                <w:bCs/>
                <w:sz w:val="24"/>
                <w:szCs w:val="24"/>
              </w:rPr>
            </w:pPr>
            <w:r w:rsidRPr="00A551DC">
              <w:rPr>
                <w:rFonts w:ascii="TH SarabunPSK" w:hAnsi="TH SarabunPSK" w:cs="TH SarabunPSK"/>
                <w:b/>
                <w:bCs/>
                <w:sz w:val="24"/>
                <w:szCs w:val="24"/>
              </w:rPr>
              <w:t>Part 3</w:t>
            </w:r>
            <w:r w:rsidRPr="00A551DC">
              <w:rPr>
                <w:rFonts w:ascii="TH SarabunPSK" w:hAnsi="TH SarabunPSK" w:cs="TH SarabunPSK"/>
                <w:b/>
                <w:bCs/>
                <w:sz w:val="24"/>
                <w:szCs w:val="24"/>
                <w:cs/>
              </w:rPr>
              <w:t xml:space="preserve">: </w:t>
            </w:r>
            <w:r w:rsidRPr="00A551DC">
              <w:rPr>
                <w:rFonts w:ascii="TH SarabunPSK" w:eastAsia="TH SarabunPSK" w:hAnsi="TH SarabunPSK" w:cs="TH SarabunPSK"/>
                <w:b/>
                <w:bCs/>
                <w:sz w:val="24"/>
                <w:szCs w:val="24"/>
                <w:cs/>
                <w:lang w:bidi="th"/>
              </w:rPr>
              <w:t>Decision</w:t>
            </w:r>
            <w:r w:rsidRPr="00A551DC">
              <w:rPr>
                <w:rFonts w:ascii="TH SarabunPSK" w:eastAsia="TH SarabunPSK" w:hAnsi="TH SarabunPSK" w:cs="TH SarabunPSK"/>
                <w:b/>
                <w:bCs/>
                <w:sz w:val="24"/>
                <w:szCs w:val="24"/>
                <w:cs/>
              </w:rPr>
              <w:t xml:space="preserve">: </w:t>
            </w:r>
            <w:r w:rsidRPr="00A551DC">
              <w:rPr>
                <w:rFonts w:ascii="TH SarabunPSK" w:eastAsia="TH SarabunPSK" w:hAnsi="TH SarabunPSK" w:cs="TH SarabunPSK"/>
                <w:b/>
                <w:bCs/>
                <w:sz w:val="24"/>
                <w:szCs w:val="24"/>
                <w:cs/>
                <w:lang w:bidi="th"/>
              </w:rPr>
              <w:t>Risk</w:t>
            </w:r>
            <w:r w:rsidRPr="00A551DC">
              <w:rPr>
                <w:rFonts w:ascii="TH SarabunPSK" w:eastAsia="TH SarabunPSK" w:hAnsi="TH SarabunPSK" w:cs="TH SarabunPSK"/>
                <w:b/>
                <w:bCs/>
                <w:sz w:val="24"/>
                <w:szCs w:val="24"/>
                <w:cs/>
              </w:rPr>
              <w:t>/</w:t>
            </w:r>
            <w:r w:rsidRPr="00A551DC">
              <w:rPr>
                <w:rFonts w:ascii="TH SarabunPSK" w:eastAsia="TH SarabunPSK" w:hAnsi="TH SarabunPSK" w:cs="TH SarabunPSK"/>
                <w:b/>
                <w:bCs/>
                <w:sz w:val="24"/>
                <w:szCs w:val="24"/>
                <w:cs/>
                <w:lang w:bidi="th"/>
              </w:rPr>
              <w:t xml:space="preserve">Benefit Category </w:t>
            </w:r>
            <w:r w:rsidRPr="00A551DC">
              <w:rPr>
                <w:rFonts w:ascii="TH SarabunPSK" w:eastAsia="TH SarabunPSK" w:hAnsi="TH SarabunPSK" w:cs="TH SarabunPSK"/>
                <w:b/>
                <w:bCs/>
                <w:sz w:val="24"/>
                <w:szCs w:val="24"/>
                <w:cs/>
              </w:rPr>
              <w:t>(</w:t>
            </w:r>
            <w:r w:rsidRPr="00A551DC">
              <w:rPr>
                <w:rFonts w:ascii="TH SarabunPSK" w:hAnsi="TH SarabunPSK" w:cs="TH SarabunPSK"/>
                <w:b/>
                <w:bCs/>
                <w:sz w:val="24"/>
                <w:szCs w:val="24"/>
              </w:rPr>
              <w:sym w:font="Wingdings 2" w:char="F052"/>
            </w:r>
            <w:r w:rsidRPr="00A551DC">
              <w:rPr>
                <w:rFonts w:ascii="TH SarabunPSK" w:eastAsia="TH SarabunPSK" w:hAnsi="TH SarabunPSK" w:cs="TH SarabunPSK"/>
                <w:b/>
                <w:bCs/>
                <w:sz w:val="24"/>
                <w:szCs w:val="24"/>
                <w:cs/>
              </w:rPr>
              <w:t>)</w:t>
            </w:r>
          </w:p>
        </w:tc>
      </w:tr>
      <w:tr w:rsidR="00A551DC" w:rsidRPr="00E8759C" w:rsidTr="00A175EB">
        <w:tc>
          <w:tcPr>
            <w:tcW w:w="572" w:type="dxa"/>
            <w:tcBorders>
              <w:right w:val="nil"/>
            </w:tcBorders>
          </w:tcPr>
          <w:p w:rsidR="00A551DC" w:rsidRDefault="00A04074" w:rsidP="00A551DC">
            <w:pPr>
              <w:jc w:val="center"/>
            </w:pPr>
            <w:r>
              <w:rPr>
                <w:rFonts w:ascii="TH SarabunPSK" w:hAnsi="TH SarabunPSK" w:cs="TH SarabunPSK"/>
                <w:sz w:val="24"/>
                <w:szCs w:val="24"/>
              </w:rPr>
              <w:sym w:font="Wingdings 2" w:char="F052"/>
            </w:r>
          </w:p>
        </w:tc>
        <w:tc>
          <w:tcPr>
            <w:tcW w:w="10202" w:type="dxa"/>
            <w:gridSpan w:val="18"/>
            <w:tcBorders>
              <w:left w:val="nil"/>
            </w:tcBorders>
          </w:tcPr>
          <w:p w:rsidR="00A551DC" w:rsidRPr="00A551DC" w:rsidRDefault="00A551DC" w:rsidP="00A551DC">
            <w:pPr>
              <w:widowControl w:val="0"/>
              <w:pBdr>
                <w:top w:val="nil"/>
                <w:left w:val="nil"/>
                <w:bottom w:val="nil"/>
                <w:right w:val="nil"/>
                <w:between w:val="nil"/>
              </w:pBdr>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 xml:space="preserve">Research involving not greater than minimal risk </w:t>
            </w:r>
            <w:r w:rsidRPr="00A551DC">
              <w:rPr>
                <w:rFonts w:ascii="TH SarabunPSK" w:eastAsia="TH SarabunPSK" w:hAnsi="TH SarabunPSK" w:cs="TH SarabunPSK"/>
                <w:sz w:val="24"/>
                <w:szCs w:val="24"/>
                <w:cs/>
              </w:rPr>
              <w:t>(การวิจัยที่เกี่ยวข้องกับความเสี่ยงเพียงเล็กน้อย)</w:t>
            </w:r>
          </w:p>
        </w:tc>
      </w:tr>
      <w:tr w:rsidR="00A551DC" w:rsidRPr="00E8759C" w:rsidTr="00A175EB">
        <w:tc>
          <w:tcPr>
            <w:tcW w:w="572" w:type="dxa"/>
            <w:tcBorders>
              <w:right w:val="nil"/>
            </w:tcBorders>
          </w:tcPr>
          <w:p w:rsidR="00A551DC" w:rsidRDefault="00A551DC" w:rsidP="00A551DC">
            <w:pPr>
              <w:jc w:val="center"/>
            </w:pPr>
            <w:r w:rsidRPr="001F0607">
              <w:rPr>
                <w:rFonts w:ascii="TH SarabunPSK" w:hAnsi="TH SarabunPSK" w:cs="TH SarabunPSK"/>
                <w:sz w:val="24"/>
                <w:szCs w:val="24"/>
              </w:rPr>
              <w:sym w:font="Wingdings 2" w:char="F0A3"/>
            </w:r>
          </w:p>
        </w:tc>
        <w:tc>
          <w:tcPr>
            <w:tcW w:w="10202" w:type="dxa"/>
            <w:gridSpan w:val="18"/>
            <w:tcBorders>
              <w:left w:val="nil"/>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 xml:space="preserve">Research involving greater than minimal risk but presenting the prospect of direct benefit to the individual subjects </w:t>
            </w:r>
          </w:p>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rPr>
              <w:t>(การวิจัยที่เกี่ยวข้องกับความเสี่ยงมากกว่าปกติแต่ได้แสดงถึงประโยชน์ต่ออาสาสมัครโดยตรงในอนาคต)</w:t>
            </w:r>
          </w:p>
        </w:tc>
      </w:tr>
      <w:tr w:rsidR="00A551DC" w:rsidRPr="00E8759C" w:rsidTr="00A175EB">
        <w:tc>
          <w:tcPr>
            <w:tcW w:w="572" w:type="dxa"/>
            <w:tcBorders>
              <w:right w:val="nil"/>
            </w:tcBorders>
          </w:tcPr>
          <w:p w:rsidR="00A551DC" w:rsidRDefault="00A551DC" w:rsidP="00A551DC">
            <w:pPr>
              <w:jc w:val="center"/>
            </w:pPr>
            <w:r w:rsidRPr="001F0607">
              <w:rPr>
                <w:rFonts w:ascii="TH SarabunPSK" w:hAnsi="TH SarabunPSK" w:cs="TH SarabunPSK"/>
                <w:sz w:val="24"/>
                <w:szCs w:val="24"/>
              </w:rPr>
              <w:sym w:font="Wingdings 2" w:char="F0A3"/>
            </w:r>
          </w:p>
        </w:tc>
        <w:tc>
          <w:tcPr>
            <w:tcW w:w="10202" w:type="dxa"/>
            <w:gridSpan w:val="18"/>
            <w:tcBorders>
              <w:left w:val="nil"/>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Research involving greater than minimal risk and no prospect of direct benefit to individual subjects</w:t>
            </w:r>
            <w:r w:rsidRPr="00A551DC">
              <w:rPr>
                <w:rFonts w:ascii="TH SarabunPSK" w:eastAsia="TH SarabunPSK" w:hAnsi="TH SarabunPSK" w:cs="TH SarabunPSK"/>
                <w:sz w:val="24"/>
                <w:szCs w:val="24"/>
              </w:rPr>
              <w:t>, but likely to yield generalizable knowledge about the subject</w:t>
            </w:r>
            <w:r w:rsidRPr="00A551DC">
              <w:rPr>
                <w:rFonts w:ascii="TH SarabunPSK" w:eastAsia="TH SarabunPSK" w:hAnsi="TH SarabunPSK" w:cs="TH SarabunPSK"/>
                <w:sz w:val="24"/>
                <w:szCs w:val="24"/>
                <w:cs/>
              </w:rPr>
              <w:t>’</w:t>
            </w:r>
            <w:r w:rsidRPr="00A551DC">
              <w:rPr>
                <w:rFonts w:ascii="TH SarabunPSK" w:eastAsia="TH SarabunPSK" w:hAnsi="TH SarabunPSK" w:cs="TH SarabunPSK"/>
                <w:sz w:val="24"/>
                <w:szCs w:val="24"/>
                <w:cs/>
                <w:lang w:bidi="th"/>
              </w:rPr>
              <w:t xml:space="preserve">s disorder or condition </w:t>
            </w:r>
            <w:r w:rsidRPr="00A551DC">
              <w:rPr>
                <w:rFonts w:ascii="TH SarabunPSK" w:eastAsia="TH SarabunPSK" w:hAnsi="TH SarabunPSK" w:cs="TH SarabunPSK"/>
                <w:sz w:val="24"/>
                <w:szCs w:val="24"/>
                <w:cs/>
              </w:rPr>
              <w:t>(การวิจัยที่เกี่ยวข้องกับความเสี่ยงมากกว่าปกติและไม่ได้แสดงถึงประโยชน์ต่ออาสาสมัครโดยตรงในอนาคต แต่มีความเป็นไปได้ที่จะนำความรู้เกี่ยวกับเรื่องความผิดปรกติหรือภาวะของโรคของอาสาสมัครไปใช้กับผู้ป่วยคนอื่น ๆ ได้)</w:t>
            </w:r>
          </w:p>
        </w:tc>
      </w:tr>
      <w:tr w:rsidR="00A551DC" w:rsidRPr="00E8759C" w:rsidTr="00A175EB">
        <w:tc>
          <w:tcPr>
            <w:tcW w:w="572" w:type="dxa"/>
            <w:tcBorders>
              <w:bottom w:val="single" w:sz="4" w:space="0" w:color="auto"/>
              <w:right w:val="nil"/>
            </w:tcBorders>
          </w:tcPr>
          <w:p w:rsidR="00A551DC" w:rsidRDefault="00A551DC" w:rsidP="00A551DC">
            <w:pPr>
              <w:jc w:val="center"/>
            </w:pPr>
            <w:r w:rsidRPr="001F0607">
              <w:rPr>
                <w:rFonts w:ascii="TH SarabunPSK" w:hAnsi="TH SarabunPSK" w:cs="TH SarabunPSK"/>
                <w:sz w:val="24"/>
                <w:szCs w:val="24"/>
              </w:rPr>
              <w:sym w:font="Wingdings 2" w:char="F0A3"/>
            </w:r>
          </w:p>
        </w:tc>
        <w:tc>
          <w:tcPr>
            <w:tcW w:w="10202" w:type="dxa"/>
            <w:gridSpan w:val="18"/>
            <w:tcBorders>
              <w:left w:val="nil"/>
              <w:bottom w:val="single" w:sz="4" w:space="0" w:color="auto"/>
            </w:tcBorders>
          </w:tcPr>
          <w:p w:rsidR="00A551DC" w:rsidRPr="00A551DC" w:rsidRDefault="00A551DC" w:rsidP="00A551DC">
            <w:pPr>
              <w:widowControl w:val="0"/>
              <w:rPr>
                <w:rFonts w:ascii="TH SarabunPSK" w:eastAsia="TH SarabunPSK" w:hAnsi="TH SarabunPSK" w:cs="TH SarabunPSK"/>
                <w:sz w:val="24"/>
                <w:szCs w:val="24"/>
                <w:cs/>
                <w:lang w:bidi="th"/>
              </w:rPr>
            </w:pPr>
            <w:r w:rsidRPr="00A551DC">
              <w:rPr>
                <w:rFonts w:ascii="TH SarabunPSK" w:eastAsia="TH SarabunPSK" w:hAnsi="TH SarabunPSK" w:cs="TH SarabunPSK"/>
                <w:sz w:val="24"/>
                <w:szCs w:val="24"/>
                <w:cs/>
                <w:lang w:bidi="th"/>
              </w:rPr>
              <w:t xml:space="preserve">Research not otherwise approvable which presents an opportunity to understand, prevent, or alleviate a serious problem affecting the health or welfare of children </w:t>
            </w:r>
            <w:r w:rsidRPr="00A551DC">
              <w:rPr>
                <w:rFonts w:ascii="TH SarabunPSK" w:eastAsia="TH SarabunPSK" w:hAnsi="TH SarabunPSK" w:cs="TH SarabunPSK"/>
                <w:sz w:val="24"/>
                <w:szCs w:val="24"/>
                <w:cs/>
              </w:rPr>
              <w:t>(การวิจัยที่มีนัยยะหนึ่งที่สามารถพิสูจน์ได้ถึงโอกาสที่จะเข้าใจ</w:t>
            </w:r>
            <w:r w:rsidRPr="00A551DC">
              <w:rPr>
                <w:rFonts w:ascii="TH SarabunPSK" w:eastAsia="TH SarabunPSK" w:hAnsi="TH SarabunPSK" w:cs="TH SarabunPSK"/>
                <w:sz w:val="24"/>
                <w:szCs w:val="24"/>
                <w:cs/>
                <w:lang w:bidi="th"/>
              </w:rPr>
              <w:t xml:space="preserve">, </w:t>
            </w:r>
            <w:r w:rsidRPr="00A551DC">
              <w:rPr>
                <w:rFonts w:ascii="TH SarabunPSK" w:eastAsia="TH SarabunPSK" w:hAnsi="TH SarabunPSK" w:cs="TH SarabunPSK"/>
                <w:sz w:val="24"/>
                <w:szCs w:val="24"/>
                <w:cs/>
              </w:rPr>
              <w:t>ป้องกัน หรือ บรรเทาปัญหาร้ายแรงที่มีผลกระทบต่อสุขภาพหรือ สวัสดิภาพความเป็นอยู่ที่ดีของเด็ก)</w:t>
            </w:r>
          </w:p>
        </w:tc>
      </w:tr>
      <w:tr w:rsidR="00A551DC" w:rsidRPr="00E8759C" w:rsidTr="00A175EB">
        <w:tc>
          <w:tcPr>
            <w:tcW w:w="846" w:type="dxa"/>
            <w:gridSpan w:val="2"/>
            <w:tcBorders>
              <w:left w:val="nil"/>
              <w:bottom w:val="single" w:sz="4" w:space="0" w:color="auto"/>
              <w:right w:val="nil"/>
            </w:tcBorders>
          </w:tcPr>
          <w:p w:rsidR="00A551DC" w:rsidRPr="00A551DC" w:rsidRDefault="00A551DC" w:rsidP="00A551DC">
            <w:pPr>
              <w:rPr>
                <w:rFonts w:ascii="TH SarabunPSK" w:eastAsia="TH SarabunPSK" w:hAnsi="TH SarabunPSK" w:cs="TH SarabunPSK"/>
                <w:b/>
                <w:bCs/>
                <w:sz w:val="24"/>
                <w:szCs w:val="24"/>
                <w:lang w:bidi="th"/>
              </w:rPr>
            </w:pPr>
            <w:r w:rsidRPr="00A551DC">
              <w:rPr>
                <w:rFonts w:ascii="TH SarabunPSK" w:eastAsia="TH SarabunPSK" w:hAnsi="TH SarabunPSK" w:cs="TH SarabunPSK"/>
                <w:b/>
                <w:bCs/>
                <w:sz w:val="24"/>
                <w:szCs w:val="24"/>
              </w:rPr>
              <w:t>NOTE</w:t>
            </w:r>
            <w:r w:rsidRPr="00A551DC">
              <w:rPr>
                <w:rFonts w:ascii="TH SarabunPSK" w:eastAsia="TH SarabunPSK" w:hAnsi="TH SarabunPSK" w:cs="TH SarabunPSK"/>
                <w:b/>
                <w:bCs/>
                <w:sz w:val="24"/>
                <w:szCs w:val="24"/>
                <w:cs/>
              </w:rPr>
              <w:t>:</w:t>
            </w:r>
          </w:p>
        </w:tc>
        <w:tc>
          <w:tcPr>
            <w:tcW w:w="9928" w:type="dxa"/>
            <w:gridSpan w:val="17"/>
            <w:tcBorders>
              <w:left w:val="nil"/>
              <w:bottom w:val="single" w:sz="4" w:space="0" w:color="auto"/>
              <w:right w:val="nil"/>
            </w:tcBorders>
            <w:vAlign w:val="center"/>
          </w:tcPr>
          <w:p w:rsidR="00A551DC" w:rsidRPr="00A175EB" w:rsidRDefault="00A551DC" w:rsidP="00A551DC">
            <w:pPr>
              <w:widowControl w:val="0"/>
              <w:rPr>
                <w:rFonts w:ascii="TH SarabunPSK" w:eastAsia="TH SarabunPSK" w:hAnsi="TH SarabunPSK" w:cs="TH SarabunPSK"/>
                <w:sz w:val="24"/>
                <w:szCs w:val="24"/>
                <w:lang w:bidi="th"/>
              </w:rPr>
            </w:pPr>
            <w:r w:rsidRPr="00A175EB">
              <w:rPr>
                <w:rFonts w:ascii="TH SarabunPSK" w:eastAsia="TH SarabunPSK" w:hAnsi="TH SarabunPSK" w:cs="TH SarabunPSK"/>
                <w:sz w:val="24"/>
                <w:szCs w:val="24"/>
                <w:cs/>
              </w:rPr>
              <w:t>“</w:t>
            </w:r>
            <w:r w:rsidRPr="00A175EB">
              <w:rPr>
                <w:rFonts w:ascii="TH SarabunPSK" w:eastAsia="TH SarabunPSK" w:hAnsi="TH SarabunPSK" w:cs="TH SarabunPSK"/>
                <w:b/>
                <w:bCs/>
                <w:sz w:val="24"/>
                <w:szCs w:val="24"/>
                <w:cs/>
                <w:lang w:bidi="th"/>
              </w:rPr>
              <w:t>Minimal Risk</w:t>
            </w:r>
            <w:r w:rsidRPr="00A175EB">
              <w:rPr>
                <w:rFonts w:ascii="TH SarabunPSK" w:eastAsia="TH SarabunPSK" w:hAnsi="TH SarabunPSK" w:cs="TH SarabunPSK"/>
                <w:b/>
                <w:bCs/>
                <w:sz w:val="24"/>
                <w:szCs w:val="24"/>
                <w:cs/>
              </w:rPr>
              <w:t>”</w:t>
            </w:r>
            <w:r w:rsidRPr="00A175EB">
              <w:rPr>
                <w:rFonts w:ascii="TH SarabunPSK" w:eastAsia="TH SarabunPSK" w:hAnsi="TH SarabunPSK" w:cs="TH SarabunPSK"/>
                <w:sz w:val="24"/>
                <w:szCs w:val="24"/>
                <w:cs/>
                <w:lang w:bidi="th"/>
              </w:rPr>
              <w:t xml:space="preserve"> generally means that the probability and magnitude of physical or psychological harm anticipated in the research are not greater in and of themselves than those ordinarily encountered in daily life, or in routine medical, dental, or psychological examinations</w:t>
            </w:r>
            <w:r w:rsidRPr="00A175EB">
              <w:rPr>
                <w:rFonts w:ascii="TH SarabunPSK" w:eastAsia="TH SarabunPSK" w:hAnsi="TH SarabunPSK" w:cs="TH SarabunPSK"/>
                <w:sz w:val="24"/>
                <w:szCs w:val="24"/>
                <w:cs/>
              </w:rPr>
              <w:t>.</w:t>
            </w:r>
          </w:p>
        </w:tc>
      </w:tr>
      <w:tr w:rsidR="00513076" w:rsidRPr="00E2178C" w:rsidTr="00A175EB">
        <w:tblPrEx>
          <w:tblBorders>
            <w:insideH w:val="none" w:sz="0" w:space="0" w:color="auto"/>
            <w:insideV w:val="none" w:sz="0" w:space="0" w:color="auto"/>
          </w:tblBorders>
        </w:tblPrEx>
        <w:tc>
          <w:tcPr>
            <w:tcW w:w="2979" w:type="dxa"/>
            <w:gridSpan w:val="8"/>
            <w:tcBorders>
              <w:top w:val="single" w:sz="4" w:space="0" w:color="auto"/>
              <w:bottom w:val="nil"/>
            </w:tcBorders>
          </w:tcPr>
          <w:p w:rsidR="00513076" w:rsidRPr="00E2178C" w:rsidRDefault="00513076" w:rsidP="00BA79FB">
            <w:pPr>
              <w:rPr>
                <w:rFonts w:ascii="TH SarabunPSK" w:hAnsi="TH SarabunPSK" w:cs="TH SarabunPSK"/>
                <w:sz w:val="14"/>
                <w:szCs w:val="14"/>
              </w:rPr>
            </w:pPr>
          </w:p>
        </w:tc>
        <w:tc>
          <w:tcPr>
            <w:tcW w:w="2952" w:type="dxa"/>
            <w:gridSpan w:val="5"/>
            <w:tcBorders>
              <w:top w:val="single" w:sz="4" w:space="0" w:color="auto"/>
              <w:bottom w:val="nil"/>
            </w:tcBorders>
          </w:tcPr>
          <w:p w:rsidR="00513076" w:rsidRPr="00E2178C" w:rsidRDefault="00513076" w:rsidP="00BA79FB">
            <w:pPr>
              <w:jc w:val="center"/>
              <w:rPr>
                <w:rFonts w:ascii="TH SarabunPSK" w:hAnsi="TH SarabunPSK" w:cs="TH SarabunPSK"/>
                <w:sz w:val="14"/>
                <w:szCs w:val="14"/>
              </w:rPr>
            </w:pPr>
          </w:p>
        </w:tc>
        <w:tc>
          <w:tcPr>
            <w:tcW w:w="566" w:type="dxa"/>
            <w:gridSpan w:val="2"/>
            <w:tcBorders>
              <w:top w:val="single" w:sz="4" w:space="0" w:color="auto"/>
              <w:bottom w:val="nil"/>
            </w:tcBorders>
          </w:tcPr>
          <w:p w:rsidR="00513076" w:rsidRPr="00E2178C" w:rsidRDefault="00513076" w:rsidP="00BA79FB">
            <w:pPr>
              <w:rPr>
                <w:rFonts w:ascii="TH SarabunPSK" w:hAnsi="TH SarabunPSK" w:cs="TH SarabunPSK"/>
                <w:sz w:val="14"/>
                <w:szCs w:val="14"/>
              </w:rPr>
            </w:pPr>
          </w:p>
        </w:tc>
        <w:tc>
          <w:tcPr>
            <w:tcW w:w="4277" w:type="dxa"/>
            <w:gridSpan w:val="4"/>
            <w:tcBorders>
              <w:top w:val="single" w:sz="4" w:space="0" w:color="auto"/>
              <w:bottom w:val="nil"/>
            </w:tcBorders>
          </w:tcPr>
          <w:p w:rsidR="00513076" w:rsidRPr="00E2178C" w:rsidRDefault="00513076" w:rsidP="00BA79FB">
            <w:pPr>
              <w:rPr>
                <w:rFonts w:ascii="TH SarabunPSK" w:hAnsi="TH SarabunPSK" w:cs="TH SarabunPSK"/>
                <w:sz w:val="14"/>
                <w:szCs w:val="14"/>
              </w:rPr>
            </w:pPr>
          </w:p>
        </w:tc>
      </w:tr>
      <w:tr w:rsidR="00513076" w:rsidRPr="00BA4A92" w:rsidTr="00A175EB">
        <w:tblPrEx>
          <w:tblBorders>
            <w:insideH w:val="none" w:sz="0" w:space="0" w:color="auto"/>
            <w:insideV w:val="none" w:sz="0" w:space="0" w:color="auto"/>
          </w:tblBorders>
        </w:tblPrEx>
        <w:tc>
          <w:tcPr>
            <w:tcW w:w="2979" w:type="dxa"/>
            <w:gridSpan w:val="8"/>
            <w:tcBorders>
              <w:top w:val="nil"/>
              <w:bottom w:val="nil"/>
            </w:tcBorders>
          </w:tcPr>
          <w:p w:rsidR="00513076" w:rsidRPr="00BA4A92" w:rsidRDefault="00513076" w:rsidP="00BA79FB">
            <w:pPr>
              <w:rPr>
                <w:rFonts w:ascii="TH SarabunPSK" w:hAnsi="TH SarabunPSK" w:cs="TH SarabunPSK"/>
                <w:sz w:val="24"/>
                <w:szCs w:val="24"/>
              </w:rPr>
            </w:pPr>
            <w:r w:rsidRPr="00BA4A92">
              <w:rPr>
                <w:rFonts w:ascii="TH SarabunPSK" w:hAnsi="TH SarabunPSK" w:cs="TH SarabunPSK"/>
                <w:sz w:val="24"/>
                <w:szCs w:val="24"/>
                <w:cs/>
              </w:rPr>
              <w:t>Principal Investigator signature</w:t>
            </w:r>
          </w:p>
        </w:tc>
        <w:tc>
          <w:tcPr>
            <w:tcW w:w="2952" w:type="dxa"/>
            <w:gridSpan w:val="5"/>
            <w:tcBorders>
              <w:top w:val="nil"/>
              <w:bottom w:val="nil"/>
            </w:tcBorders>
          </w:tcPr>
          <w:p w:rsidR="00513076" w:rsidRPr="00BA4A92" w:rsidRDefault="00513076" w:rsidP="00BA79FB">
            <w:pPr>
              <w:jc w:val="center"/>
              <w:rPr>
                <w:rFonts w:ascii="TH SarabunPSK" w:hAnsi="TH SarabunPSK" w:cs="TH SarabunPSK"/>
                <w:sz w:val="24"/>
                <w:szCs w:val="24"/>
              </w:rPr>
            </w:pPr>
          </w:p>
        </w:tc>
        <w:tc>
          <w:tcPr>
            <w:tcW w:w="566" w:type="dxa"/>
            <w:gridSpan w:val="2"/>
            <w:tcBorders>
              <w:top w:val="nil"/>
              <w:bottom w:val="nil"/>
            </w:tcBorders>
          </w:tcPr>
          <w:p w:rsidR="00513076" w:rsidRPr="00BA4A92" w:rsidRDefault="00513076" w:rsidP="00BA79FB">
            <w:pPr>
              <w:rPr>
                <w:rFonts w:ascii="TH SarabunPSK" w:hAnsi="TH SarabunPSK" w:cs="TH SarabunPSK"/>
                <w:sz w:val="24"/>
                <w:szCs w:val="24"/>
              </w:rPr>
            </w:pPr>
            <w:r w:rsidRPr="00BA4A92">
              <w:rPr>
                <w:rFonts w:ascii="TH SarabunPSK" w:hAnsi="TH SarabunPSK" w:cs="TH SarabunPSK"/>
                <w:sz w:val="24"/>
                <w:szCs w:val="24"/>
              </w:rPr>
              <w:t>Date</w:t>
            </w:r>
          </w:p>
        </w:tc>
        <w:tc>
          <w:tcPr>
            <w:tcW w:w="4277" w:type="dxa"/>
            <w:gridSpan w:val="4"/>
            <w:tcBorders>
              <w:top w:val="nil"/>
              <w:bottom w:val="nil"/>
            </w:tcBorders>
          </w:tcPr>
          <w:p w:rsidR="00513076" w:rsidRPr="00BA4A92" w:rsidRDefault="00513076" w:rsidP="00BA79FB">
            <w:pPr>
              <w:rPr>
                <w:rFonts w:ascii="TH SarabunPSK" w:hAnsi="TH SarabunPSK" w:cs="TH SarabunPSK"/>
                <w:sz w:val="24"/>
                <w:szCs w:val="24"/>
              </w:rPr>
            </w:pPr>
            <w:r>
              <w:rPr>
                <w:rFonts w:ascii="TH SarabunPSK" w:hAnsi="TH SarabunPSK" w:cs="TH SarabunPSK" w:hint="cs"/>
                <w:sz w:val="24"/>
                <w:szCs w:val="24"/>
                <w:cs/>
              </w:rPr>
              <w:t>...........................................</w:t>
            </w:r>
          </w:p>
        </w:tc>
      </w:tr>
      <w:tr w:rsidR="00513076" w:rsidRPr="00BA4A92" w:rsidTr="00A175EB">
        <w:tblPrEx>
          <w:tblBorders>
            <w:insideH w:val="none" w:sz="0" w:space="0" w:color="auto"/>
            <w:insideV w:val="none" w:sz="0" w:space="0" w:color="auto"/>
          </w:tblBorders>
        </w:tblPrEx>
        <w:tc>
          <w:tcPr>
            <w:tcW w:w="2979" w:type="dxa"/>
            <w:gridSpan w:val="8"/>
            <w:tcBorders>
              <w:top w:val="nil"/>
              <w:bottom w:val="single" w:sz="4" w:space="0" w:color="auto"/>
            </w:tcBorders>
          </w:tcPr>
          <w:p w:rsidR="00513076" w:rsidRPr="00BA4A92" w:rsidRDefault="00513076" w:rsidP="00BA79FB">
            <w:pPr>
              <w:rPr>
                <w:rFonts w:ascii="TH SarabunPSK" w:hAnsi="TH SarabunPSK" w:cs="TH SarabunPSK"/>
                <w:sz w:val="24"/>
                <w:szCs w:val="24"/>
              </w:rPr>
            </w:pPr>
          </w:p>
        </w:tc>
        <w:tc>
          <w:tcPr>
            <w:tcW w:w="2952" w:type="dxa"/>
            <w:gridSpan w:val="5"/>
            <w:tcBorders>
              <w:top w:val="nil"/>
              <w:bottom w:val="single" w:sz="4" w:space="0" w:color="auto"/>
            </w:tcBorders>
          </w:tcPr>
          <w:p w:rsidR="00513076" w:rsidRPr="00BA4A92" w:rsidRDefault="00513076" w:rsidP="009153B6">
            <w:pPr>
              <w:rPr>
                <w:rFonts w:ascii="TH SarabunPSK" w:hAnsi="TH SarabunPSK" w:cs="TH SarabunPSK"/>
                <w:sz w:val="24"/>
                <w:szCs w:val="24"/>
                <w:cs/>
              </w:rPr>
            </w:pPr>
            <w:r>
              <w:rPr>
                <w:rFonts w:ascii="TH SarabunPSK" w:hAnsi="TH SarabunPSK" w:cs="TH SarabunPSK" w:hint="cs"/>
                <w:sz w:val="24"/>
                <w:szCs w:val="24"/>
                <w:cs/>
              </w:rPr>
              <w:t xml:space="preserve">(              </w:t>
            </w:r>
            <w:r w:rsidR="009153B6">
              <w:rPr>
                <w:rFonts w:ascii="TH SarabunPSK" w:hAnsi="TH SarabunPSK" w:cs="TH SarabunPSK" w:hint="cs"/>
                <w:sz w:val="24"/>
                <w:szCs w:val="24"/>
                <w:cs/>
              </w:rPr>
              <w:t xml:space="preserve">                            </w:t>
            </w:r>
            <w:r>
              <w:rPr>
                <w:rFonts w:ascii="TH SarabunPSK" w:hAnsi="TH SarabunPSK" w:cs="TH SarabunPSK" w:hint="cs"/>
                <w:sz w:val="24"/>
                <w:szCs w:val="24"/>
                <w:cs/>
              </w:rPr>
              <w:t xml:space="preserve">     )</w:t>
            </w:r>
          </w:p>
        </w:tc>
        <w:tc>
          <w:tcPr>
            <w:tcW w:w="566" w:type="dxa"/>
            <w:gridSpan w:val="2"/>
            <w:tcBorders>
              <w:top w:val="nil"/>
              <w:bottom w:val="single" w:sz="4" w:space="0" w:color="auto"/>
            </w:tcBorders>
          </w:tcPr>
          <w:p w:rsidR="00513076" w:rsidRPr="00BA4A92" w:rsidRDefault="00513076" w:rsidP="00BA79FB">
            <w:pPr>
              <w:rPr>
                <w:rFonts w:ascii="TH SarabunPSK" w:hAnsi="TH SarabunPSK" w:cs="TH SarabunPSK"/>
                <w:sz w:val="24"/>
                <w:szCs w:val="24"/>
              </w:rPr>
            </w:pPr>
          </w:p>
        </w:tc>
        <w:tc>
          <w:tcPr>
            <w:tcW w:w="4277" w:type="dxa"/>
            <w:gridSpan w:val="4"/>
            <w:tcBorders>
              <w:top w:val="nil"/>
              <w:bottom w:val="single" w:sz="4" w:space="0" w:color="auto"/>
            </w:tcBorders>
          </w:tcPr>
          <w:p w:rsidR="00513076" w:rsidRPr="00BA4A92" w:rsidRDefault="00513076" w:rsidP="00BA79FB">
            <w:pPr>
              <w:rPr>
                <w:rFonts w:ascii="TH SarabunPSK" w:hAnsi="TH SarabunPSK" w:cs="TH SarabunPSK"/>
                <w:sz w:val="24"/>
                <w:szCs w:val="24"/>
              </w:rPr>
            </w:pPr>
          </w:p>
        </w:tc>
      </w:tr>
      <w:tr w:rsidR="00513076" w:rsidRPr="00FB6E49" w:rsidTr="00A175EB">
        <w:tc>
          <w:tcPr>
            <w:tcW w:w="10774" w:type="dxa"/>
            <w:gridSpan w:val="19"/>
            <w:tcBorders>
              <w:top w:val="single" w:sz="4" w:space="0" w:color="auto"/>
              <w:left w:val="nil"/>
              <w:bottom w:val="single" w:sz="4" w:space="0" w:color="auto"/>
              <w:right w:val="nil"/>
            </w:tcBorders>
          </w:tcPr>
          <w:p w:rsidR="00A175EB" w:rsidRPr="00A175EB" w:rsidRDefault="00A175EB" w:rsidP="00BA79FB">
            <w:pPr>
              <w:rPr>
                <w:rFonts w:ascii="TH SarabunPSK" w:hAnsi="TH SarabunPSK" w:cs="TH SarabunPSK"/>
                <w:b/>
                <w:bCs/>
                <w:sz w:val="14"/>
                <w:szCs w:val="14"/>
              </w:rPr>
            </w:pPr>
          </w:p>
          <w:p w:rsidR="00513076" w:rsidRPr="00FB6E49" w:rsidRDefault="00513076" w:rsidP="00BA79FB">
            <w:pPr>
              <w:rPr>
                <w:rFonts w:ascii="TH SarabunPSK" w:hAnsi="TH SarabunPSK" w:cs="TH SarabunPSK"/>
                <w:b/>
                <w:bCs/>
                <w:sz w:val="24"/>
                <w:szCs w:val="24"/>
              </w:rPr>
            </w:pPr>
            <w:r w:rsidRPr="00FB6E49">
              <w:rPr>
                <w:rFonts w:ascii="TH SarabunPSK" w:hAnsi="TH SarabunPSK" w:cs="TH SarabunPSK"/>
                <w:b/>
                <w:bCs/>
                <w:sz w:val="24"/>
                <w:szCs w:val="24"/>
                <w:cs/>
              </w:rPr>
              <w:t>ที่อยู่ สำนักงานคณะกรรมการจริยธรรมการวิจัยในมนุษย์ มหาวิทยาลัยนเรศวร</w:t>
            </w:r>
          </w:p>
        </w:tc>
      </w:tr>
      <w:tr w:rsidR="00513076" w:rsidTr="00A175EB">
        <w:tc>
          <w:tcPr>
            <w:tcW w:w="846" w:type="dxa"/>
            <w:gridSpan w:val="2"/>
            <w:tcBorders>
              <w:bottom w:val="nil"/>
              <w:right w:val="nil"/>
            </w:tcBorders>
            <w:shd w:val="clear" w:color="auto" w:fill="E7E6E6" w:themeFill="background2"/>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 xml:space="preserve">กลุ่ม 1 </w:t>
            </w:r>
          </w:p>
        </w:tc>
        <w:tc>
          <w:tcPr>
            <w:tcW w:w="4677" w:type="dxa"/>
            <w:gridSpan w:val="9"/>
            <w:tcBorders>
              <w:left w:val="nil"/>
              <w:bottom w:val="nil"/>
            </w:tcBorders>
            <w:shd w:val="clear" w:color="auto" w:fill="E7E6E6" w:themeFill="background2"/>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กลุ่มสาขาวิชาวิทยาศาสตร์สุขภาพ</w:t>
            </w:r>
          </w:p>
        </w:tc>
        <w:tc>
          <w:tcPr>
            <w:tcW w:w="5251" w:type="dxa"/>
            <w:gridSpan w:val="8"/>
            <w:vMerge w:val="restart"/>
          </w:tcPr>
          <w:p w:rsidR="00513076" w:rsidRDefault="00513076" w:rsidP="00BA79FB">
            <w:pPr>
              <w:spacing w:line="20" w:lineRule="atLeast"/>
              <w:rPr>
                <w:rFonts w:ascii="TH SarabunPSK" w:hAnsi="TH SarabunPSK" w:cs="TH SarabunPSK"/>
                <w:sz w:val="24"/>
                <w:szCs w:val="24"/>
                <w:cs/>
                <w:lang w:bidi="th"/>
              </w:rPr>
            </w:pPr>
            <w:r w:rsidRPr="008E1842">
              <w:rPr>
                <w:rFonts w:ascii="TH SarabunPSK" w:hAnsi="TH SarabunPSK" w:cs="TH SarabunPSK"/>
                <w:sz w:val="24"/>
                <w:szCs w:val="24"/>
                <w:cs/>
              </w:rPr>
              <w:t xml:space="preserve">กองการวิจัยและนวัตกรรม งานจัดการมาตรฐานและเครือข่าย คณะกรรมการจริยธรรมการวิจัยในมนุษย์ ชั้น </w:t>
            </w:r>
            <w:r w:rsidR="00E53912">
              <w:rPr>
                <w:rFonts w:ascii="TH SarabunPSK" w:hAnsi="TH SarabunPSK" w:cs="TH SarabunPSK" w:hint="cs"/>
                <w:sz w:val="24"/>
                <w:szCs w:val="24"/>
                <w:cs/>
              </w:rPr>
              <w:t>4 อาคารมหาธรรมราชา</w:t>
            </w:r>
            <w:r w:rsidRPr="008E1842">
              <w:rPr>
                <w:rFonts w:ascii="TH SarabunPSK" w:hAnsi="TH SarabunPSK" w:cs="TH SarabunPSK"/>
                <w:sz w:val="24"/>
                <w:szCs w:val="24"/>
                <w:cs/>
              </w:rPr>
              <w:t xml:space="preserve"> มหาวิทยาลัยนเรศวร </w:t>
            </w:r>
          </w:p>
          <w:p w:rsidR="00513076" w:rsidRPr="00FB6E49" w:rsidRDefault="00513076" w:rsidP="00BA79FB">
            <w:pPr>
              <w:spacing w:line="20" w:lineRule="atLeast"/>
              <w:rPr>
                <w:rFonts w:ascii="TH SarabunPSK" w:hAnsi="TH SarabunPSK" w:cs="TH SarabunPSK"/>
                <w:sz w:val="24"/>
                <w:szCs w:val="24"/>
                <w:cs/>
                <w:lang w:bidi="th"/>
              </w:rPr>
            </w:pPr>
            <w:r w:rsidRPr="008E1842">
              <w:rPr>
                <w:rFonts w:ascii="TH SarabunPSK" w:hAnsi="TH SarabunPSK" w:cs="TH SarabunPSK"/>
                <w:sz w:val="24"/>
                <w:szCs w:val="24"/>
                <w:cs/>
              </w:rPr>
              <w:t>เลขที่ 99 หมู่ 9 ตำบลท่าโพธิ์ อำเภอเมืองพิษณุโลก จังหวัดพิษณุโลก 65000</w:t>
            </w:r>
          </w:p>
        </w:tc>
      </w:tr>
      <w:tr w:rsidR="00513076" w:rsidTr="00A175EB">
        <w:tc>
          <w:tcPr>
            <w:tcW w:w="846" w:type="dxa"/>
            <w:gridSpan w:val="2"/>
            <w:tcBorders>
              <w:top w:val="nil"/>
              <w:bottom w:val="single" w:sz="4" w:space="0" w:color="auto"/>
              <w:right w:val="nil"/>
            </w:tcBorders>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โทร.</w:t>
            </w:r>
          </w:p>
        </w:tc>
        <w:tc>
          <w:tcPr>
            <w:tcW w:w="1523" w:type="dxa"/>
            <w:gridSpan w:val="4"/>
            <w:tcBorders>
              <w:top w:val="nil"/>
              <w:left w:val="nil"/>
              <w:bottom w:val="single" w:sz="4" w:space="0" w:color="auto"/>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055-968752</w:t>
            </w:r>
          </w:p>
        </w:tc>
        <w:tc>
          <w:tcPr>
            <w:tcW w:w="678" w:type="dxa"/>
            <w:gridSpan w:val="3"/>
            <w:tcBorders>
              <w:top w:val="nil"/>
              <w:left w:val="nil"/>
              <w:bottom w:val="single" w:sz="4" w:space="0" w:color="auto"/>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อีเมล</w:t>
            </w:r>
          </w:p>
        </w:tc>
        <w:tc>
          <w:tcPr>
            <w:tcW w:w="2476" w:type="dxa"/>
            <w:gridSpan w:val="2"/>
            <w:tcBorders>
              <w:top w:val="nil"/>
              <w:left w:val="nil"/>
              <w:bottom w:val="single" w:sz="4" w:space="0" w:color="auto"/>
            </w:tcBorders>
          </w:tcPr>
          <w:p w:rsidR="00513076" w:rsidRDefault="00513076" w:rsidP="00BA79FB">
            <w:pPr>
              <w:rPr>
                <w:rFonts w:ascii="TH SarabunPSK" w:hAnsi="TH SarabunPSK" w:cs="TH SarabunPSK"/>
                <w:sz w:val="24"/>
                <w:szCs w:val="24"/>
              </w:rPr>
            </w:pPr>
            <w:r>
              <w:rPr>
                <w:rFonts w:ascii="TH SarabunPSK" w:hAnsi="TH SarabunPSK" w:cs="TH SarabunPSK"/>
                <w:sz w:val="24"/>
                <w:szCs w:val="24"/>
                <w:cs/>
              </w:rPr>
              <w:t>nu-irb-board1</w:t>
            </w:r>
            <w:r w:rsidRPr="008E1842">
              <w:rPr>
                <w:rFonts w:ascii="TH SarabunPSK" w:hAnsi="TH SarabunPSK" w:cs="TH SarabunPSK"/>
                <w:sz w:val="24"/>
                <w:szCs w:val="24"/>
                <w:cs/>
              </w:rPr>
              <w:t>@nu.ac.th</w:t>
            </w:r>
          </w:p>
        </w:tc>
        <w:tc>
          <w:tcPr>
            <w:tcW w:w="5251" w:type="dxa"/>
            <w:gridSpan w:val="8"/>
            <w:vMerge/>
          </w:tcPr>
          <w:p w:rsidR="00513076" w:rsidRDefault="00513076" w:rsidP="00BA79FB">
            <w:pPr>
              <w:rPr>
                <w:rFonts w:ascii="TH SarabunPSK" w:hAnsi="TH SarabunPSK" w:cs="TH SarabunPSK"/>
                <w:sz w:val="24"/>
                <w:szCs w:val="24"/>
              </w:rPr>
            </w:pPr>
          </w:p>
        </w:tc>
      </w:tr>
      <w:tr w:rsidR="00513076" w:rsidTr="00A175EB">
        <w:tc>
          <w:tcPr>
            <w:tcW w:w="846" w:type="dxa"/>
            <w:gridSpan w:val="2"/>
            <w:tcBorders>
              <w:bottom w:val="nil"/>
              <w:right w:val="nil"/>
            </w:tcBorders>
            <w:shd w:val="clear" w:color="auto" w:fill="E7E6E6" w:themeFill="background2"/>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 xml:space="preserve">กลุ่ม 2 </w:t>
            </w:r>
          </w:p>
        </w:tc>
        <w:tc>
          <w:tcPr>
            <w:tcW w:w="4677" w:type="dxa"/>
            <w:gridSpan w:val="9"/>
            <w:tcBorders>
              <w:left w:val="nil"/>
              <w:bottom w:val="nil"/>
            </w:tcBorders>
            <w:shd w:val="clear" w:color="auto" w:fill="E7E6E6" w:themeFill="background2"/>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กลุ่มสาขาวิชาวิทยาศาสตร์เทคโนโลยี มนุษยศาสตร์และสังคมศาสตร์</w:t>
            </w:r>
          </w:p>
        </w:tc>
        <w:tc>
          <w:tcPr>
            <w:tcW w:w="5251" w:type="dxa"/>
            <w:gridSpan w:val="8"/>
            <w:vMerge/>
          </w:tcPr>
          <w:p w:rsidR="00513076" w:rsidRDefault="00513076" w:rsidP="00BA79FB">
            <w:pPr>
              <w:rPr>
                <w:rFonts w:ascii="TH SarabunPSK" w:hAnsi="TH SarabunPSK" w:cs="TH SarabunPSK"/>
                <w:sz w:val="24"/>
                <w:szCs w:val="24"/>
              </w:rPr>
            </w:pPr>
          </w:p>
        </w:tc>
      </w:tr>
      <w:tr w:rsidR="00513076" w:rsidTr="00A175EB">
        <w:tc>
          <w:tcPr>
            <w:tcW w:w="846" w:type="dxa"/>
            <w:gridSpan w:val="2"/>
            <w:tcBorders>
              <w:top w:val="nil"/>
              <w:bottom w:val="single" w:sz="4" w:space="0" w:color="auto"/>
              <w:right w:val="nil"/>
            </w:tcBorders>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โทร.</w:t>
            </w:r>
          </w:p>
        </w:tc>
        <w:tc>
          <w:tcPr>
            <w:tcW w:w="1523" w:type="dxa"/>
            <w:gridSpan w:val="4"/>
            <w:tcBorders>
              <w:top w:val="nil"/>
              <w:left w:val="nil"/>
              <w:bottom w:val="single" w:sz="4" w:space="0" w:color="auto"/>
              <w:right w:val="nil"/>
            </w:tcBorders>
          </w:tcPr>
          <w:p w:rsidR="00513076" w:rsidRDefault="00513076" w:rsidP="00BA79FB">
            <w:pPr>
              <w:rPr>
                <w:rFonts w:ascii="TH SarabunPSK" w:hAnsi="TH SarabunPSK" w:cs="TH SarabunPSK"/>
                <w:sz w:val="24"/>
                <w:szCs w:val="24"/>
                <w:cs/>
              </w:rPr>
            </w:pPr>
            <w:r w:rsidRPr="008E1842">
              <w:rPr>
                <w:rFonts w:ascii="TH SarabunPSK" w:hAnsi="TH SarabunPSK" w:cs="TH SarabunPSK"/>
                <w:sz w:val="24"/>
                <w:szCs w:val="24"/>
                <w:cs/>
              </w:rPr>
              <w:t>055-96</w:t>
            </w:r>
            <w:r>
              <w:rPr>
                <w:rFonts w:ascii="TH SarabunPSK" w:hAnsi="TH SarabunPSK" w:cs="TH SarabunPSK" w:hint="cs"/>
                <w:sz w:val="24"/>
                <w:szCs w:val="24"/>
                <w:cs/>
              </w:rPr>
              <w:t>8642</w:t>
            </w:r>
          </w:p>
        </w:tc>
        <w:tc>
          <w:tcPr>
            <w:tcW w:w="678" w:type="dxa"/>
            <w:gridSpan w:val="3"/>
            <w:tcBorders>
              <w:top w:val="nil"/>
              <w:left w:val="nil"/>
              <w:bottom w:val="single" w:sz="4" w:space="0" w:color="auto"/>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อีเมล</w:t>
            </w:r>
          </w:p>
        </w:tc>
        <w:tc>
          <w:tcPr>
            <w:tcW w:w="2476" w:type="dxa"/>
            <w:gridSpan w:val="2"/>
            <w:tcBorders>
              <w:top w:val="nil"/>
              <w:left w:val="nil"/>
              <w:bottom w:val="single" w:sz="4" w:space="0" w:color="auto"/>
            </w:tcBorders>
          </w:tcPr>
          <w:p w:rsidR="00513076" w:rsidRDefault="00513076" w:rsidP="00BA79FB">
            <w:pPr>
              <w:rPr>
                <w:rFonts w:ascii="TH SarabunPSK" w:hAnsi="TH SarabunPSK" w:cs="TH SarabunPSK"/>
                <w:sz w:val="24"/>
                <w:szCs w:val="24"/>
              </w:rPr>
            </w:pPr>
            <w:r>
              <w:rPr>
                <w:rFonts w:ascii="TH SarabunPSK" w:hAnsi="TH SarabunPSK" w:cs="TH SarabunPSK"/>
                <w:sz w:val="24"/>
                <w:szCs w:val="24"/>
                <w:cs/>
              </w:rPr>
              <w:t>nu-irb-board</w:t>
            </w:r>
            <w:r>
              <w:rPr>
                <w:rFonts w:ascii="TH SarabunPSK" w:hAnsi="TH SarabunPSK" w:cs="TH SarabunPSK" w:hint="cs"/>
                <w:sz w:val="24"/>
                <w:szCs w:val="24"/>
                <w:cs/>
              </w:rPr>
              <w:t>2</w:t>
            </w:r>
            <w:r w:rsidRPr="008E1842">
              <w:rPr>
                <w:rFonts w:ascii="TH SarabunPSK" w:hAnsi="TH SarabunPSK" w:cs="TH SarabunPSK"/>
                <w:sz w:val="24"/>
                <w:szCs w:val="24"/>
                <w:cs/>
              </w:rPr>
              <w:t>@nu.ac.th</w:t>
            </w:r>
          </w:p>
        </w:tc>
        <w:tc>
          <w:tcPr>
            <w:tcW w:w="5251" w:type="dxa"/>
            <w:gridSpan w:val="8"/>
            <w:vMerge/>
          </w:tcPr>
          <w:p w:rsidR="00513076" w:rsidRDefault="00513076" w:rsidP="00BA79FB">
            <w:pPr>
              <w:rPr>
                <w:rFonts w:ascii="TH SarabunPSK" w:hAnsi="TH SarabunPSK" w:cs="TH SarabunPSK"/>
                <w:sz w:val="24"/>
                <w:szCs w:val="24"/>
              </w:rPr>
            </w:pPr>
          </w:p>
        </w:tc>
      </w:tr>
      <w:tr w:rsidR="00513076" w:rsidTr="00A175EB">
        <w:tc>
          <w:tcPr>
            <w:tcW w:w="846" w:type="dxa"/>
            <w:gridSpan w:val="2"/>
            <w:tcBorders>
              <w:bottom w:val="nil"/>
              <w:right w:val="nil"/>
            </w:tcBorders>
            <w:shd w:val="clear" w:color="auto" w:fill="E7E6E6" w:themeFill="background2"/>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 xml:space="preserve">กลุ่ม 3     </w:t>
            </w:r>
          </w:p>
        </w:tc>
        <w:tc>
          <w:tcPr>
            <w:tcW w:w="4677" w:type="dxa"/>
            <w:gridSpan w:val="9"/>
            <w:tcBorders>
              <w:left w:val="nil"/>
              <w:bottom w:val="nil"/>
            </w:tcBorders>
            <w:shd w:val="clear" w:color="auto" w:fill="E7E6E6" w:themeFill="background2"/>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กลุ่มสาขาวิชาวิทยาศาสตร์ทางการแพทย์</w:t>
            </w:r>
          </w:p>
        </w:tc>
        <w:tc>
          <w:tcPr>
            <w:tcW w:w="5251" w:type="dxa"/>
            <w:gridSpan w:val="8"/>
            <w:vMerge w:val="restart"/>
          </w:tcPr>
          <w:p w:rsidR="00513076" w:rsidRDefault="00513076" w:rsidP="00BA79FB">
            <w:pPr>
              <w:rPr>
                <w:rFonts w:ascii="TH SarabunPSK" w:hAnsi="TH SarabunPSK" w:cs="TH SarabunPSK"/>
                <w:sz w:val="24"/>
                <w:szCs w:val="24"/>
                <w:cs/>
                <w:lang w:bidi="th"/>
              </w:rPr>
            </w:pPr>
            <w:r w:rsidRPr="008E1842">
              <w:rPr>
                <w:rFonts w:ascii="TH SarabunPSK" w:hAnsi="TH SarabunPSK" w:cs="TH SarabunPSK"/>
                <w:sz w:val="24"/>
                <w:szCs w:val="24"/>
                <w:cs/>
              </w:rPr>
              <w:t>สำนักงานคณะกรรมการจริยธรรมการวิจัยในมนุษย์ กลุ่มสาขาวิชาวิทย</w:t>
            </w:r>
            <w:r w:rsidR="00DD782C">
              <w:rPr>
                <w:rFonts w:ascii="TH SarabunPSK" w:hAnsi="TH SarabunPSK" w:cs="TH SarabunPSK" w:hint="cs"/>
                <w:sz w:val="24"/>
                <w:szCs w:val="24"/>
                <w:cs/>
              </w:rPr>
              <w:t>า</w:t>
            </w:r>
            <w:r w:rsidRPr="008E1842">
              <w:rPr>
                <w:rFonts w:ascii="TH SarabunPSK" w:hAnsi="TH SarabunPSK" w:cs="TH SarabunPSK"/>
                <w:sz w:val="24"/>
                <w:szCs w:val="24"/>
                <w:cs/>
              </w:rPr>
              <w:t>ศาสตร์</w:t>
            </w:r>
          </w:p>
          <w:p w:rsidR="00513076" w:rsidRDefault="00513076" w:rsidP="00BA79FB">
            <w:pPr>
              <w:rPr>
                <w:rFonts w:ascii="TH SarabunPSK" w:hAnsi="TH SarabunPSK" w:cs="TH SarabunPSK"/>
                <w:sz w:val="24"/>
                <w:szCs w:val="24"/>
                <w:cs/>
                <w:lang w:bidi="th"/>
              </w:rPr>
            </w:pPr>
            <w:r w:rsidRPr="008E1842">
              <w:rPr>
                <w:rFonts w:ascii="TH SarabunPSK" w:hAnsi="TH SarabunPSK" w:cs="TH SarabunPSK"/>
                <w:sz w:val="24"/>
                <w:szCs w:val="24"/>
                <w:cs/>
              </w:rPr>
              <w:t xml:space="preserve">ทางการแพทย์ ชั้น 3 อาคารสิรินธร โรงพยาบาลมหาวิทยาลัยนเรศวร </w:t>
            </w:r>
          </w:p>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เลขที่ 99 หมู่ 9 ตำบลท่าโพธิ์ อำเภอเมืองพิษณุโลก จังหวัดพิษณุโลก 65000</w:t>
            </w:r>
          </w:p>
        </w:tc>
      </w:tr>
      <w:tr w:rsidR="00513076" w:rsidTr="00A175EB">
        <w:tc>
          <w:tcPr>
            <w:tcW w:w="846" w:type="dxa"/>
            <w:gridSpan w:val="2"/>
            <w:tcBorders>
              <w:top w:val="nil"/>
              <w:right w:val="nil"/>
            </w:tcBorders>
          </w:tcPr>
          <w:p w:rsidR="00513076" w:rsidRPr="008E1842" w:rsidRDefault="00513076" w:rsidP="00BA79FB">
            <w:pPr>
              <w:spacing w:line="20" w:lineRule="atLeast"/>
              <w:jc w:val="right"/>
              <w:rPr>
                <w:rFonts w:ascii="TH SarabunPSK" w:hAnsi="TH SarabunPSK" w:cs="TH SarabunPSK"/>
                <w:sz w:val="24"/>
                <w:szCs w:val="24"/>
                <w:cs/>
              </w:rPr>
            </w:pPr>
            <w:r w:rsidRPr="008E1842">
              <w:rPr>
                <w:rFonts w:ascii="TH SarabunPSK" w:hAnsi="TH SarabunPSK" w:cs="TH SarabunPSK"/>
                <w:sz w:val="24"/>
                <w:szCs w:val="24"/>
                <w:cs/>
              </w:rPr>
              <w:t>โทร.</w:t>
            </w:r>
          </w:p>
        </w:tc>
        <w:tc>
          <w:tcPr>
            <w:tcW w:w="1523" w:type="dxa"/>
            <w:gridSpan w:val="4"/>
            <w:tcBorders>
              <w:top w:val="nil"/>
              <w:left w:val="nil"/>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055-965296</w:t>
            </w:r>
          </w:p>
        </w:tc>
        <w:tc>
          <w:tcPr>
            <w:tcW w:w="678" w:type="dxa"/>
            <w:gridSpan w:val="3"/>
            <w:tcBorders>
              <w:top w:val="nil"/>
              <w:left w:val="nil"/>
              <w:right w:val="nil"/>
            </w:tcBorders>
          </w:tcPr>
          <w:p w:rsidR="00513076" w:rsidRDefault="00513076" w:rsidP="00BA79FB">
            <w:pPr>
              <w:rPr>
                <w:rFonts w:ascii="TH SarabunPSK" w:hAnsi="TH SarabunPSK" w:cs="TH SarabunPSK"/>
                <w:sz w:val="24"/>
                <w:szCs w:val="24"/>
              </w:rPr>
            </w:pPr>
            <w:r w:rsidRPr="008E1842">
              <w:rPr>
                <w:rFonts w:ascii="TH SarabunPSK" w:hAnsi="TH SarabunPSK" w:cs="TH SarabunPSK"/>
                <w:sz w:val="24"/>
                <w:szCs w:val="24"/>
                <w:cs/>
              </w:rPr>
              <w:t>อีเมล</w:t>
            </w:r>
          </w:p>
        </w:tc>
        <w:tc>
          <w:tcPr>
            <w:tcW w:w="2476" w:type="dxa"/>
            <w:gridSpan w:val="2"/>
            <w:tcBorders>
              <w:top w:val="nil"/>
              <w:left w:val="nil"/>
            </w:tcBorders>
          </w:tcPr>
          <w:p w:rsidR="00513076" w:rsidRDefault="00513076" w:rsidP="00BA79FB">
            <w:pPr>
              <w:rPr>
                <w:rFonts w:ascii="TH SarabunPSK" w:hAnsi="TH SarabunPSK" w:cs="TH SarabunPSK"/>
                <w:sz w:val="24"/>
                <w:szCs w:val="24"/>
              </w:rPr>
            </w:pPr>
            <w:r>
              <w:rPr>
                <w:rFonts w:ascii="TH SarabunPSK" w:hAnsi="TH SarabunPSK" w:cs="TH SarabunPSK"/>
                <w:sz w:val="24"/>
                <w:szCs w:val="24"/>
                <w:cs/>
              </w:rPr>
              <w:t>nu-irb-board</w:t>
            </w:r>
            <w:r>
              <w:rPr>
                <w:rFonts w:ascii="TH SarabunPSK" w:hAnsi="TH SarabunPSK" w:cs="TH SarabunPSK" w:hint="cs"/>
                <w:sz w:val="24"/>
                <w:szCs w:val="24"/>
                <w:cs/>
              </w:rPr>
              <w:t>3</w:t>
            </w:r>
            <w:r w:rsidRPr="008E1842">
              <w:rPr>
                <w:rFonts w:ascii="TH SarabunPSK" w:hAnsi="TH SarabunPSK" w:cs="TH SarabunPSK"/>
                <w:sz w:val="24"/>
                <w:szCs w:val="24"/>
                <w:cs/>
              </w:rPr>
              <w:t>@nu.ac.th</w:t>
            </w:r>
          </w:p>
        </w:tc>
        <w:tc>
          <w:tcPr>
            <w:tcW w:w="5251" w:type="dxa"/>
            <w:gridSpan w:val="8"/>
            <w:vMerge/>
          </w:tcPr>
          <w:p w:rsidR="00513076" w:rsidRDefault="00513076" w:rsidP="00BA79FB">
            <w:pPr>
              <w:rPr>
                <w:rFonts w:ascii="TH SarabunPSK" w:hAnsi="TH SarabunPSK" w:cs="TH SarabunPSK"/>
                <w:sz w:val="24"/>
                <w:szCs w:val="24"/>
              </w:rPr>
            </w:pPr>
          </w:p>
        </w:tc>
      </w:tr>
    </w:tbl>
    <w:p w:rsidR="00513076" w:rsidRPr="00D077B6" w:rsidRDefault="00513076" w:rsidP="00A175EB">
      <w:pPr>
        <w:spacing w:after="0" w:line="240" w:lineRule="auto"/>
        <w:rPr>
          <w:rFonts w:ascii="TH SarabunPSK" w:hAnsi="TH SarabunPSK" w:cs="TH SarabunPSK"/>
          <w:sz w:val="32"/>
          <w:szCs w:val="32"/>
          <w:lang w:bidi="th"/>
        </w:rPr>
      </w:pPr>
    </w:p>
    <w:sectPr w:rsidR="00513076" w:rsidRPr="00D077B6" w:rsidSect="00A175EB">
      <w:footerReference w:type="default" r:id="rId7"/>
      <w:pgSz w:w="11906" w:h="16838"/>
      <w:pgMar w:top="284" w:right="707" w:bottom="284" w:left="709"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AE" w:rsidRDefault="00595AAE" w:rsidP="00415B3E">
      <w:pPr>
        <w:spacing w:after="0" w:line="240" w:lineRule="auto"/>
      </w:pPr>
      <w:r>
        <w:separator/>
      </w:r>
    </w:p>
  </w:endnote>
  <w:endnote w:type="continuationSeparator" w:id="0">
    <w:p w:rsidR="00595AAE" w:rsidRDefault="00595AAE" w:rsidP="0041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Arial Unicode MS"/>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B3E" w:rsidRPr="00995F38" w:rsidRDefault="00415B3E" w:rsidP="00415B3E">
    <w:pPr>
      <w:pStyle w:val="Footer"/>
      <w:jc w:val="right"/>
      <w:rPr>
        <w:rFonts w:ascii="TH SarabunPSK" w:hAnsi="TH SarabunPSK" w:cs="TH SarabunPSK"/>
        <w:color w:val="000000" w:themeColor="text1"/>
        <w:sz w:val="28"/>
        <w:szCs w:val="36"/>
      </w:rPr>
    </w:pPr>
    <w:r w:rsidRPr="00995F38">
      <w:rPr>
        <w:rFonts w:ascii="TH SarabunPSK" w:hAnsi="TH SarabunPSK" w:cs="TH SarabunPSK"/>
        <w:color w:val="000000" w:themeColor="text1"/>
        <w:sz w:val="28"/>
        <w:szCs w:val="36"/>
      </w:rPr>
      <w:t xml:space="preserve">Version </w:t>
    </w:r>
    <w:r w:rsidR="00995F38" w:rsidRPr="00995F38">
      <w:rPr>
        <w:rFonts w:ascii="TH SarabunPSK" w:hAnsi="TH SarabunPSK" w:cs="TH SarabunPSK"/>
        <w:color w:val="000000" w:themeColor="text1"/>
        <w:sz w:val="28"/>
        <w:cs/>
      </w:rPr>
      <w:t>….</w:t>
    </w:r>
    <w:r w:rsidRPr="00995F38">
      <w:rPr>
        <w:rFonts w:ascii="TH SarabunPSK" w:hAnsi="TH SarabunPSK" w:cs="TH SarabunPSK"/>
        <w:color w:val="000000" w:themeColor="text1"/>
        <w:sz w:val="28"/>
        <w:szCs w:val="36"/>
      </w:rPr>
      <w:t xml:space="preserve"> Date </w:t>
    </w:r>
    <w:r w:rsidRPr="00995F38">
      <w:rPr>
        <w:rFonts w:ascii="TH SarabunPSK" w:hAnsi="TH SarabunPSK" w:cs="TH SarabunPSK"/>
        <w:color w:val="000000" w:themeColor="text1"/>
        <w:sz w:val="28"/>
        <w: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AE" w:rsidRDefault="00595AAE" w:rsidP="00415B3E">
      <w:pPr>
        <w:spacing w:after="0" w:line="240" w:lineRule="auto"/>
      </w:pPr>
      <w:r>
        <w:separator/>
      </w:r>
    </w:p>
  </w:footnote>
  <w:footnote w:type="continuationSeparator" w:id="0">
    <w:p w:rsidR="00595AAE" w:rsidRDefault="00595AAE" w:rsidP="00415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6"/>
    <w:rsid w:val="00053D2B"/>
    <w:rsid w:val="002325BC"/>
    <w:rsid w:val="00303DC8"/>
    <w:rsid w:val="0033509A"/>
    <w:rsid w:val="00355C95"/>
    <w:rsid w:val="00415B3E"/>
    <w:rsid w:val="0042673C"/>
    <w:rsid w:val="00483D4C"/>
    <w:rsid w:val="004B0990"/>
    <w:rsid w:val="00513076"/>
    <w:rsid w:val="00581522"/>
    <w:rsid w:val="005958C5"/>
    <w:rsid w:val="00595AAE"/>
    <w:rsid w:val="007201E3"/>
    <w:rsid w:val="007A4688"/>
    <w:rsid w:val="00896CFD"/>
    <w:rsid w:val="009153B6"/>
    <w:rsid w:val="00943E7C"/>
    <w:rsid w:val="00995F38"/>
    <w:rsid w:val="00A04074"/>
    <w:rsid w:val="00A175EB"/>
    <w:rsid w:val="00A23C4A"/>
    <w:rsid w:val="00A41DFB"/>
    <w:rsid w:val="00A551DC"/>
    <w:rsid w:val="00A65E6C"/>
    <w:rsid w:val="00A7076D"/>
    <w:rsid w:val="00BE251E"/>
    <w:rsid w:val="00C53331"/>
    <w:rsid w:val="00D077B6"/>
    <w:rsid w:val="00D14A02"/>
    <w:rsid w:val="00DD782C"/>
    <w:rsid w:val="00DE62F5"/>
    <w:rsid w:val="00E53912"/>
    <w:rsid w:val="00E8759C"/>
    <w:rsid w:val="00FD66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407D"/>
  <w15:chartTrackingRefBased/>
  <w15:docId w15:val="{FC94CF7C-6E6F-4CE5-BD9D-79055347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3E"/>
  </w:style>
  <w:style w:type="paragraph" w:styleId="Footer">
    <w:name w:val="footer"/>
    <w:basedOn w:val="Normal"/>
    <w:link w:val="FooterChar"/>
    <w:uiPriority w:val="99"/>
    <w:unhideWhenUsed/>
    <w:rsid w:val="0041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70C9479293146543B34DF41A51E3E602" ma:contentTypeVersion="13" ma:contentTypeDescription="สร้างเอกสารใหม่" ma:contentTypeScope="" ma:versionID="df07e25a04d53ab34ccb779c1d8b9335">
  <xsd:schema xmlns:xsd="http://www.w3.org/2001/XMLSchema" xmlns:xs="http://www.w3.org/2001/XMLSchema" xmlns:p="http://schemas.microsoft.com/office/2006/metadata/properties" xmlns:ns2="2c0f2d01-90c1-4868-980f-0783b4b778c1" xmlns:ns3="bab9ec1a-348d-4117-8689-196c9359473d" targetNamespace="http://schemas.microsoft.com/office/2006/metadata/properties" ma:root="true" ma:fieldsID="430544034d6b56e891c8b2bd9a6d7d54" ns2:_="" ns3:_="">
    <xsd:import namespace="2c0f2d01-90c1-4868-980f-0783b4b778c1"/>
    <xsd:import namespace="bab9ec1a-348d-4117-8689-196c935947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f2d01-90c1-4868-980f-0783b4b77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9ec1a-348d-4117-8689-196c9359473d" elementFormDefault="qualified">
    <xsd:import namespace="http://schemas.microsoft.com/office/2006/documentManagement/types"/>
    <xsd:import namespace="http://schemas.microsoft.com/office/infopath/2007/PartnerControls"/>
    <xsd:element name="SharedWithUsers" ma:index="14"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CA1CC-F108-4409-A669-5E852048B2BE}"/>
</file>

<file path=customXml/itemProps2.xml><?xml version="1.0" encoding="utf-8"?>
<ds:datastoreItem xmlns:ds="http://schemas.openxmlformats.org/officeDocument/2006/customXml" ds:itemID="{5131FBF5-DC44-4BF1-9B14-EA8C4193CC24}"/>
</file>

<file path=customXml/itemProps3.xml><?xml version="1.0" encoding="utf-8"?>
<ds:datastoreItem xmlns:ds="http://schemas.openxmlformats.org/officeDocument/2006/customXml" ds:itemID="{9E8A6320-5BE9-45DE-B975-72EEED7DAD9E}"/>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suthawan marayat</cp:lastModifiedBy>
  <cp:revision>3</cp:revision>
  <dcterms:created xsi:type="dcterms:W3CDTF">2021-02-10T03:35:00Z</dcterms:created>
  <dcterms:modified xsi:type="dcterms:W3CDTF">2021-02-10T03:41:00Z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0x01010070C9479293146543B34DF41A51E3E602</vt:lpwstr>
  </property>
</Properties>
</file>